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244" w:rsidRPr="000D5F54" w:rsidRDefault="000C0602" w:rsidP="000C0602">
      <w:pPr>
        <w:autoSpaceDE w:val="0"/>
        <w:autoSpaceDN w:val="0"/>
        <w:spacing w:line="340" w:lineRule="atLeast"/>
        <w:ind w:firstLineChars="500" w:firstLine="1050"/>
        <w:rPr>
          <w:rFonts w:ascii="Times New Roman" w:hAnsi="Times New Roman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11" o:spid="_x0000_s1027" type="#_x0000_t75" style="position:absolute;left:0;text-align:left;margin-left:945pt;margin-top:896pt;width:35pt;height:26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 w:rsidRPr="000D5F54">
        <w:rPr>
          <w:rFonts w:ascii="Times New Roman" w:hAnsi="Times New Roman"/>
          <w:b/>
          <w:bCs/>
          <w:color w:val="000000"/>
          <w:sz w:val="36"/>
          <w:szCs w:val="36"/>
        </w:rPr>
        <w:pict>
          <v:shape id="图片 100022" o:spid="_x0000_s1026" type="#_x0000_t75" style="position:absolute;left:0;text-align:left;margin-left:889pt;margin-top:920pt;width:35pt;height:34pt;z-index:2;mso-wrap-style:square;mso-position-horizontal-relative:page;mso-position-vertical-relative:page">
            <v:fill o:detectmouseclick="t"/>
            <v:imagedata r:id="rId8" o:title=""/>
            <w10:wrap anchorx="page" anchory="page"/>
          </v:shape>
        </w:pict>
      </w:r>
      <w:r w:rsidRPr="000D5F54">
        <w:rPr>
          <w:rFonts w:ascii="Times New Roman" w:hAnsi="Times New Roman"/>
          <w:b/>
          <w:bCs/>
          <w:color w:val="000000"/>
          <w:sz w:val="36"/>
          <w:szCs w:val="36"/>
        </w:rPr>
        <w:t>2024</w:t>
      </w:r>
      <w:r w:rsidRPr="000D5F54">
        <w:rPr>
          <w:rFonts w:ascii="Times New Roman" w:hAnsi="Times New Roman"/>
          <w:b/>
          <w:bCs/>
          <w:color w:val="000000"/>
          <w:sz w:val="36"/>
          <w:szCs w:val="36"/>
        </w:rPr>
        <w:t>年</w:t>
      </w:r>
      <w:r w:rsidRPr="000D5F54">
        <w:rPr>
          <w:rFonts w:ascii="Times New Roman" w:hAnsi="Times New Roman"/>
          <w:b/>
          <w:bCs/>
          <w:color w:val="000000"/>
          <w:sz w:val="36"/>
          <w:szCs w:val="36"/>
        </w:rPr>
        <w:t>贵州省</w:t>
      </w:r>
      <w:r w:rsidRPr="000D5F54">
        <w:rPr>
          <w:rFonts w:ascii="Times New Roman" w:hAnsi="Times New Roman"/>
          <w:b/>
          <w:bCs/>
          <w:color w:val="000000"/>
          <w:sz w:val="36"/>
          <w:szCs w:val="36"/>
        </w:rPr>
        <w:t>初中学业水平考试</w:t>
      </w:r>
    </w:p>
    <w:p w:rsidR="00D51244" w:rsidRPr="000D5F54" w:rsidRDefault="000C0602">
      <w:pPr>
        <w:autoSpaceDE w:val="0"/>
        <w:autoSpaceDN w:val="0"/>
        <w:spacing w:line="340" w:lineRule="atLeast"/>
        <w:ind w:firstLineChars="600" w:firstLine="2640"/>
        <w:rPr>
          <w:rFonts w:ascii="Times New Roman" w:eastAsia="楷体" w:hAnsi="Times New Roman"/>
          <w:color w:val="000000"/>
          <w:sz w:val="44"/>
          <w:szCs w:val="44"/>
        </w:rPr>
      </w:pPr>
      <w:r w:rsidRPr="000D5F54">
        <w:rPr>
          <w:rFonts w:ascii="Times New Roman" w:eastAsia="楷体" w:hAnsi="Times New Roman"/>
          <w:color w:val="000000"/>
          <w:sz w:val="44"/>
          <w:szCs w:val="44"/>
        </w:rPr>
        <w:t>英语参考答案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b/>
          <w:bCs/>
          <w:color w:val="000000"/>
          <w:sz w:val="24"/>
        </w:rPr>
      </w:pPr>
      <w:r w:rsidRPr="000D5F54">
        <w:rPr>
          <w:rFonts w:ascii="Times New Roman" w:hAnsi="Times New Roman"/>
          <w:b/>
          <w:bCs/>
          <w:color w:val="000000"/>
          <w:sz w:val="24"/>
        </w:rPr>
        <w:t>第一部分</w:t>
      </w:r>
      <w:r w:rsidRPr="000D5F54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0D5F54">
        <w:rPr>
          <w:rFonts w:ascii="Times New Roman" w:hAnsi="Times New Roman"/>
          <w:b/>
          <w:bCs/>
          <w:color w:val="000000"/>
          <w:sz w:val="24"/>
        </w:rPr>
        <w:t>听力</w:t>
      </w:r>
      <w:r w:rsidRPr="000D5F54">
        <w:rPr>
          <w:rFonts w:ascii="Times New Roman" w:hAnsi="Times New Roman"/>
          <w:b/>
          <w:bCs/>
          <w:color w:val="000000"/>
          <w:sz w:val="24"/>
        </w:rPr>
        <w:t>（共</w:t>
      </w:r>
      <w:r w:rsidRPr="000D5F54">
        <w:rPr>
          <w:rFonts w:ascii="Times New Roman" w:hAnsi="Times New Roman"/>
          <w:b/>
          <w:bCs/>
          <w:color w:val="000000"/>
          <w:sz w:val="24"/>
        </w:rPr>
        <w:t>30</w:t>
      </w:r>
      <w:r w:rsidRPr="000D5F54">
        <w:rPr>
          <w:rFonts w:ascii="Times New Roman" w:hAnsi="Times New Roman"/>
          <w:b/>
          <w:bCs/>
          <w:color w:val="000000"/>
          <w:sz w:val="24"/>
        </w:rPr>
        <w:t>分）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color w:val="000000"/>
          <w:sz w:val="24"/>
        </w:rPr>
        <w:t>1-6  BBABCA  7-12ACBACC 13-18 BAABCC  19-24 ACCBCA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color w:val="000000"/>
          <w:sz w:val="24"/>
        </w:rPr>
        <w:t>25 cleaning 26.room  27. Aunt28.2 29.beautiful30 improve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b/>
          <w:bCs/>
          <w:color w:val="000000"/>
          <w:sz w:val="24"/>
        </w:rPr>
      </w:pPr>
      <w:r w:rsidRPr="000D5F54">
        <w:rPr>
          <w:rFonts w:ascii="Times New Roman" w:hAnsi="Times New Roman"/>
          <w:b/>
          <w:bCs/>
          <w:color w:val="000000"/>
          <w:sz w:val="24"/>
        </w:rPr>
        <w:t>第二部分</w:t>
      </w:r>
      <w:r w:rsidRPr="000D5F54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0D5F54">
        <w:rPr>
          <w:rFonts w:ascii="Times New Roman" w:hAnsi="Times New Roman"/>
          <w:b/>
          <w:bCs/>
          <w:color w:val="000000"/>
          <w:sz w:val="24"/>
        </w:rPr>
        <w:t>完形填空</w:t>
      </w:r>
      <w:r w:rsidRPr="000D5F54">
        <w:rPr>
          <w:rFonts w:ascii="Times New Roman" w:hAnsi="Times New Roman"/>
          <w:b/>
          <w:bCs/>
          <w:color w:val="000000"/>
          <w:sz w:val="24"/>
        </w:rPr>
        <w:t>（</w:t>
      </w:r>
      <w:r w:rsidRPr="000D5F54">
        <w:rPr>
          <w:rFonts w:ascii="Times New Roman" w:hAnsi="Times New Roman"/>
          <w:b/>
          <w:bCs/>
          <w:color w:val="000000"/>
          <w:sz w:val="24"/>
        </w:rPr>
        <w:t>20</w:t>
      </w:r>
      <w:r w:rsidRPr="000D5F54">
        <w:rPr>
          <w:rFonts w:ascii="Times New Roman" w:hAnsi="Times New Roman"/>
          <w:b/>
          <w:bCs/>
          <w:color w:val="000000"/>
          <w:sz w:val="24"/>
        </w:rPr>
        <w:t>分）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color w:val="000000"/>
          <w:sz w:val="24"/>
        </w:rPr>
        <w:t>31-35 BE DFA      36-40BAACA      41-45BBACC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</w:rPr>
      </w:pPr>
      <w:r w:rsidRPr="000D5F54">
        <w:rPr>
          <w:rFonts w:ascii="Times New Roman" w:hAnsi="Times New Roman"/>
          <w:b/>
          <w:bCs/>
          <w:color w:val="000000"/>
          <w:sz w:val="24"/>
        </w:rPr>
        <w:t>第三部分</w:t>
      </w:r>
      <w:r w:rsidRPr="000D5F54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0D5F54">
        <w:rPr>
          <w:rFonts w:ascii="Times New Roman" w:hAnsi="Times New Roman"/>
          <w:b/>
          <w:bCs/>
          <w:color w:val="000000"/>
          <w:sz w:val="24"/>
        </w:rPr>
        <w:t>阅读理解（共</w:t>
      </w:r>
      <w:r w:rsidRPr="000D5F54">
        <w:rPr>
          <w:rFonts w:ascii="Times New Roman" w:hAnsi="Times New Roman"/>
          <w:b/>
          <w:bCs/>
          <w:color w:val="000000"/>
          <w:sz w:val="24"/>
        </w:rPr>
        <w:t>30</w:t>
      </w:r>
      <w:r w:rsidRPr="000D5F54">
        <w:rPr>
          <w:rFonts w:ascii="Times New Roman" w:hAnsi="Times New Roman"/>
          <w:b/>
          <w:bCs/>
          <w:color w:val="000000"/>
          <w:sz w:val="24"/>
        </w:rPr>
        <w:t>分）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color w:val="000000"/>
          <w:sz w:val="24"/>
        </w:rPr>
        <w:t>46-49 BAAC       50-53     CCBB</w:t>
      </w:r>
      <w:r w:rsidRPr="000D5F54">
        <w:rPr>
          <w:rFonts w:ascii="Times New Roman" w:hAnsi="Times New Roman"/>
          <w:color w:val="000000"/>
          <w:sz w:val="24"/>
        </w:rPr>
        <w:t xml:space="preserve"> 54-57 CAAB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color w:val="000000"/>
          <w:sz w:val="24"/>
        </w:rPr>
        <w:t xml:space="preserve"> 58-62  CAEDF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color w:val="000000"/>
          <w:sz w:val="24"/>
        </w:rPr>
        <w:t>63. traditional Chinese culture 64. three or four 65. was cheered up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color w:val="000000"/>
          <w:sz w:val="24"/>
        </w:rPr>
        <w:t>66. the future 67. Yes, I do.(</w:t>
      </w:r>
      <w:r w:rsidRPr="000D5F54">
        <w:rPr>
          <w:rFonts w:ascii="Times New Roman" w:hAnsi="Times New Roman"/>
          <w:color w:val="000000"/>
          <w:sz w:val="24"/>
        </w:rPr>
        <w:t>主观题</w:t>
      </w:r>
      <w:r w:rsidRPr="000D5F54">
        <w:rPr>
          <w:rFonts w:ascii="Times New Roman" w:hAnsi="Times New Roman"/>
          <w:color w:val="000000"/>
          <w:sz w:val="24"/>
        </w:rPr>
        <w:t xml:space="preserve">, </w:t>
      </w:r>
      <w:r w:rsidRPr="000D5F54">
        <w:rPr>
          <w:rFonts w:ascii="Times New Roman" w:hAnsi="Times New Roman"/>
          <w:color w:val="000000"/>
          <w:sz w:val="24"/>
        </w:rPr>
        <w:t>答案不唯一</w:t>
      </w:r>
      <w:r w:rsidRPr="000D5F54">
        <w:rPr>
          <w:rFonts w:ascii="Times New Roman" w:hAnsi="Times New Roman"/>
          <w:color w:val="000000"/>
          <w:sz w:val="24"/>
        </w:rPr>
        <w:t>)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b/>
          <w:bCs/>
          <w:color w:val="000000"/>
          <w:sz w:val="24"/>
        </w:rPr>
        <w:t>第四部分</w:t>
      </w:r>
      <w:r w:rsidRPr="000D5F54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0D5F54">
        <w:rPr>
          <w:rFonts w:ascii="Times New Roman" w:hAnsi="Times New Roman"/>
          <w:b/>
          <w:bCs/>
          <w:color w:val="000000"/>
          <w:sz w:val="24"/>
        </w:rPr>
        <w:t>语言运用（共</w:t>
      </w:r>
      <w:r w:rsidRPr="000D5F54">
        <w:rPr>
          <w:rFonts w:ascii="Times New Roman" w:hAnsi="Times New Roman"/>
          <w:b/>
          <w:bCs/>
          <w:color w:val="000000"/>
          <w:sz w:val="24"/>
        </w:rPr>
        <w:t>25</w:t>
      </w:r>
      <w:r w:rsidRPr="000D5F54">
        <w:rPr>
          <w:rFonts w:ascii="Times New Roman" w:hAnsi="Times New Roman"/>
          <w:b/>
          <w:bCs/>
          <w:color w:val="000000"/>
          <w:sz w:val="24"/>
        </w:rPr>
        <w:t>分）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color w:val="000000"/>
          <w:sz w:val="24"/>
        </w:rPr>
        <w:t>68. the longest 69. shouldn't forget 70. are using 71. There are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color w:val="000000"/>
          <w:sz w:val="24"/>
        </w:rPr>
        <w:t>72. so wonderful 73. well 74. to paint</w:t>
      </w:r>
      <w:r w:rsidRPr="000D5F54">
        <w:rPr>
          <w:rFonts w:ascii="Times New Roman" w:hAnsi="Times New Roman"/>
          <w:color w:val="000000"/>
          <w:sz w:val="24"/>
        </w:rPr>
        <w:t xml:space="preserve"> 75. and 76. visitors 77. with 78. his 79. the  80. taken 81. wanted 82. valuable</w:t>
      </w:r>
    </w:p>
    <w:p w:rsidR="00D51244" w:rsidRPr="000D5F54" w:rsidRDefault="000C0602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  <w:r w:rsidRPr="000D5F54">
        <w:rPr>
          <w:rFonts w:ascii="Times New Roman" w:hAnsi="Times New Roman"/>
          <w:b/>
          <w:bCs/>
          <w:color w:val="000000"/>
          <w:sz w:val="24"/>
        </w:rPr>
        <w:t>第四部分</w:t>
      </w:r>
      <w:r w:rsidRPr="000D5F54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0D5F54">
        <w:rPr>
          <w:rFonts w:ascii="Times New Roman" w:hAnsi="Times New Roman"/>
          <w:b/>
          <w:bCs/>
          <w:color w:val="000000"/>
          <w:sz w:val="24"/>
        </w:rPr>
        <w:t>写作（共</w:t>
      </w:r>
      <w:r w:rsidRPr="000D5F54">
        <w:rPr>
          <w:rFonts w:ascii="Times New Roman" w:hAnsi="Times New Roman"/>
          <w:b/>
          <w:bCs/>
          <w:color w:val="000000"/>
          <w:sz w:val="24"/>
        </w:rPr>
        <w:t>25</w:t>
      </w:r>
      <w:r w:rsidRPr="000D5F54">
        <w:rPr>
          <w:rFonts w:ascii="Times New Roman" w:hAnsi="Times New Roman"/>
          <w:b/>
          <w:bCs/>
          <w:color w:val="000000"/>
          <w:sz w:val="24"/>
        </w:rPr>
        <w:t>分）</w:t>
      </w:r>
    </w:p>
    <w:p w:rsidR="00D51244" w:rsidRPr="000D5F54" w:rsidRDefault="00D51244">
      <w:pPr>
        <w:autoSpaceDE w:val="0"/>
        <w:autoSpaceDN w:val="0"/>
        <w:spacing w:line="340" w:lineRule="atLeast"/>
        <w:rPr>
          <w:rFonts w:ascii="Times New Roman" w:hAnsi="Times New Roman"/>
          <w:color w:val="000000"/>
          <w:sz w:val="24"/>
        </w:rPr>
      </w:pPr>
    </w:p>
    <w:sectPr w:rsidR="00D51244" w:rsidRPr="000D5F54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602" w:rsidRDefault="000C0602">
      <w:r>
        <w:separator/>
      </w:r>
    </w:p>
  </w:endnote>
  <w:endnote w:type="continuationSeparator" w:id="0">
    <w:p w:rsidR="000C0602" w:rsidRDefault="000C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0C0602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3">
          <v:imagedata r:id="rId1" o:title="{75232B38-A165-1FB7-499C-2E1C792CACB5}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602" w:rsidRDefault="000C0602">
      <w:r>
        <w:separator/>
      </w:r>
    </w:p>
  </w:footnote>
  <w:footnote w:type="continuationSeparator" w:id="0">
    <w:p w:rsidR="000C0602" w:rsidRDefault="000C0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0C0602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1">
          <v:imagedata r:id="rId1" o:title="{75232B38-A165-1FB7-499C-2E1C792CACB5}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1244"/>
    <w:rsid w:val="000C0602"/>
    <w:rsid w:val="000D5F54"/>
    <w:rsid w:val="004151FC"/>
    <w:rsid w:val="00C02FC6"/>
    <w:rsid w:val="00D51244"/>
    <w:rsid w:val="32067051"/>
    <w:rsid w:val="5A1D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2024-06-26T08:25:00Z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