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2376F">
      <w:pPr>
        <w:spacing w:line="360" w:lineRule="auto"/>
        <w:jc w:val="both"/>
      </w:pPr>
      <w:r>
        <w:drawing>
          <wp:anchor distT="0" distB="0" distL="114300" distR="114300" simplePos="0" relativeHeight="251659264" behindDoc="0" locked="0" layoutInCell="1" allowOverlap="1">
            <wp:simplePos x="0" y="0"/>
            <wp:positionH relativeFrom="page">
              <wp:posOffset>10693400</wp:posOffset>
            </wp:positionH>
            <wp:positionV relativeFrom="topMargin">
              <wp:posOffset>10782300</wp:posOffset>
            </wp:positionV>
            <wp:extent cx="406400" cy="4445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06400" cy="444500"/>
                    </a:xfrm>
                    <a:prstGeom prst="rect">
                      <a:avLst/>
                    </a:prstGeom>
                  </pic:spPr>
                </pic:pic>
              </a:graphicData>
            </a:graphic>
          </wp:anchor>
        </w:drawing>
      </w:r>
    </w:p>
    <w:p w14:paraId="1B6C980C">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635409D3">
      <w:pPr>
        <w:spacing w:line="360" w:lineRule="auto"/>
        <w:jc w:val="center"/>
      </w:pPr>
      <w:r>
        <w:rPr>
          <w:rFonts w:ascii="宋体" w:hAnsi="宋体" w:eastAsia="宋体" w:cs="宋体"/>
          <w:b/>
          <w:color w:val="auto"/>
          <w:sz w:val="32"/>
        </w:rPr>
        <w:t>英语学科</w:t>
      </w:r>
    </w:p>
    <w:p w14:paraId="1ADF257D">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A37182F">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02B43153">
      <w:pPr>
        <w:spacing w:line="360" w:lineRule="auto"/>
        <w:jc w:val="both"/>
      </w:pPr>
      <w:r>
        <w:rPr>
          <w:rFonts w:ascii="宋体" w:hAnsi="宋体" w:eastAsia="宋体" w:cs="宋体"/>
          <w:b/>
          <w:color w:val="auto"/>
          <w:sz w:val="24"/>
        </w:rPr>
        <w:t>注意事项：</w:t>
      </w:r>
    </w:p>
    <w:p w14:paraId="2F31A557">
      <w:pPr>
        <w:spacing w:line="360" w:lineRule="auto"/>
        <w:jc w:val="both"/>
      </w:pPr>
      <w:r>
        <w:rPr>
          <w:rFonts w:ascii="Times New Roman" w:hAnsi="Times New Roman" w:eastAsia="Times New Roman" w:cs="Times New Roman"/>
          <w:b/>
          <w:color w:val="auto"/>
          <w:sz w:val="24"/>
        </w:rPr>
        <w:t>1. </w:t>
      </w:r>
      <w:r>
        <w:rPr>
          <w:rFonts w:ascii="宋体" w:hAnsi="宋体" w:eastAsia="宋体" w:cs="宋体"/>
          <w:b/>
          <w:color w:val="auto"/>
          <w:sz w:val="24"/>
        </w:rPr>
        <w:t>答题前，考生先将自己的姓名、准考证号码填写清楚，将条形码准确粘贴在条形码区域内。</w:t>
      </w:r>
    </w:p>
    <w:p w14:paraId="25D93C1D">
      <w:pPr>
        <w:spacing w:line="360" w:lineRule="auto"/>
        <w:jc w:val="both"/>
      </w:pPr>
      <w:r>
        <w:rPr>
          <w:rFonts w:ascii="Times New Roman" w:hAnsi="Times New Roman" w:eastAsia="Times New Roman" w:cs="Times New Roman"/>
          <w:b/>
          <w:color w:val="auto"/>
          <w:sz w:val="24"/>
        </w:rPr>
        <w:t>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31ABE578">
      <w:pPr>
        <w:spacing w:line="360" w:lineRule="auto"/>
        <w:jc w:val="both"/>
      </w:pPr>
      <w:r>
        <w:rPr>
          <w:rFonts w:ascii="Times New Roman" w:hAnsi="Times New Roman" w:eastAsia="Times New Roman" w:cs="Times New Roman"/>
          <w:b/>
          <w:color w:val="auto"/>
          <w:sz w:val="24"/>
        </w:rPr>
        <w:t>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0A49D9B4">
      <w:pPr>
        <w:spacing w:line="360" w:lineRule="auto"/>
        <w:jc w:val="both"/>
      </w:pPr>
      <w:r>
        <w:rPr>
          <w:rFonts w:ascii="Times New Roman" w:hAnsi="Times New Roman" w:eastAsia="Times New Roman" w:cs="Times New Roman"/>
          <w:b/>
          <w:color w:val="auto"/>
          <w:sz w:val="24"/>
        </w:rPr>
        <w:t>4. </w:t>
      </w:r>
      <w:r>
        <w:rPr>
          <w:rFonts w:ascii="宋体" w:hAnsi="宋体" w:eastAsia="宋体" w:cs="宋体"/>
          <w:b/>
          <w:color w:val="auto"/>
          <w:sz w:val="24"/>
        </w:rPr>
        <w:t>作图可先使用铅笔画出，确定后必须用黑色字迹的签字笔描黑。</w:t>
      </w:r>
    </w:p>
    <w:p w14:paraId="7477C299">
      <w:pPr>
        <w:spacing w:line="360" w:lineRule="auto"/>
        <w:jc w:val="both"/>
      </w:pPr>
      <w:r>
        <w:rPr>
          <w:rFonts w:ascii="Times New Roman" w:hAnsi="Times New Roman" w:eastAsia="Times New Roman" w:cs="Times New Roman"/>
          <w:b/>
          <w:color w:val="auto"/>
          <w:sz w:val="24"/>
        </w:rPr>
        <w:t>5. </w:t>
      </w:r>
      <w:r>
        <w:rPr>
          <w:rFonts w:ascii="宋体" w:hAnsi="宋体" w:eastAsia="宋体" w:cs="宋体"/>
          <w:b/>
          <w:color w:val="auto"/>
          <w:sz w:val="24"/>
        </w:rPr>
        <w:t>保持卡面清洁，不要折叠、不要弄破、弄皱，不准使用涂改液、修正带、刮纸刀。</w:t>
      </w:r>
    </w:p>
    <w:p w14:paraId="2CFD0B36">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08EE8BA">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72C11777">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63022CB">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2F850C7">
      <w:pPr>
        <w:spacing w:line="360" w:lineRule="auto"/>
        <w:jc w:val="both"/>
        <w:textAlignment w:val="center"/>
        <w:rPr>
          <w:color w:val="auto"/>
        </w:rPr>
      </w:pPr>
      <w:r>
        <w:rPr>
          <w:color w:val="auto"/>
        </w:rPr>
        <w:t>1. 【此处可播放相关音频，请去附件查看】</w:t>
      </w:r>
    </w:p>
    <w:p w14:paraId="50024D3B">
      <w:pPr>
        <w:spacing w:line="360" w:lineRule="auto"/>
        <w:jc w:val="both"/>
      </w:pPr>
      <w:r>
        <w:rPr>
          <w:color w:val="auto"/>
        </w:rPr>
        <w:t>What will the man do next?</w:t>
      </w:r>
    </w:p>
    <w:p w14:paraId="182CEEEE">
      <w:pPr>
        <w:spacing w:line="360" w:lineRule="auto"/>
        <w:jc w:val="left"/>
        <w:textAlignment w:val="center"/>
        <w:rPr>
          <w:color w:val="auto"/>
        </w:rPr>
      </w:pPr>
      <w:r>
        <w:t xml:space="preserve">A. </w:t>
      </w:r>
      <w:r>
        <w:rPr>
          <w:color w:val="auto"/>
        </w:rPr>
        <w:t>Unpack his suitcase.</w:t>
      </w:r>
    </w:p>
    <w:p w14:paraId="5F2CA09D">
      <w:pPr>
        <w:spacing w:line="360" w:lineRule="auto"/>
        <w:jc w:val="left"/>
        <w:textAlignment w:val="center"/>
        <w:rPr>
          <w:color w:val="auto"/>
        </w:rPr>
      </w:pPr>
      <w:r>
        <w:t xml:space="preserve">B. </w:t>
      </w:r>
      <w:r>
        <w:rPr>
          <w:color w:val="auto"/>
        </w:rPr>
        <w:t>Board a flight.</w:t>
      </w:r>
    </w:p>
    <w:p w14:paraId="195D693D">
      <w:pPr>
        <w:spacing w:line="360" w:lineRule="auto"/>
        <w:jc w:val="left"/>
        <w:textAlignment w:val="center"/>
        <w:rPr>
          <w:color w:val="000000"/>
        </w:rPr>
      </w:pPr>
      <w:r>
        <w:t xml:space="preserve">C. </w:t>
      </w:r>
      <w:r>
        <w:rPr>
          <w:color w:val="auto"/>
        </w:rPr>
        <w:t>Fill out a form.</w:t>
      </w:r>
    </w:p>
    <w:p w14:paraId="1055CC9C">
      <w:pPr>
        <w:spacing w:line="360" w:lineRule="auto"/>
        <w:jc w:val="both"/>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【此处可播放相关音频，请去附件查看】</w:t>
      </w:r>
    </w:p>
    <w:p w14:paraId="4A588AC0">
      <w:pPr>
        <w:spacing w:line="360" w:lineRule="auto"/>
        <w:jc w:val="both"/>
        <w:textAlignment w:val="center"/>
        <w:rPr>
          <w:color w:val="000000"/>
        </w:rPr>
      </w:pPr>
      <w:r>
        <w:rPr>
          <w:rFonts w:ascii="Times New Roman" w:hAnsi="Times New Roman" w:eastAsia="Times New Roman" w:cs="Times New Roman"/>
          <w:color w:val="000000"/>
        </w:rPr>
        <w:t>What does Sarah plan to do after graduation?</w:t>
      </w:r>
    </w:p>
    <w:p w14:paraId="4FA45D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volunteer work.</w:t>
      </w:r>
    </w:p>
    <w:p w14:paraId="35CD96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Pursue a higher degree.</w:t>
      </w:r>
    </w:p>
    <w:p w14:paraId="3595FB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 the family business.</w:t>
      </w:r>
    </w:p>
    <w:p w14:paraId="48F7AF83">
      <w:pPr>
        <w:spacing w:line="360" w:lineRule="auto"/>
        <w:jc w:val="both"/>
        <w:textAlignment w:val="center"/>
        <w:rPr>
          <w:color w:val="000000"/>
        </w:rPr>
      </w:pPr>
      <w:r>
        <w:rPr>
          <w:color w:val="000000"/>
        </w:rPr>
        <w:t>3. 【此处可播放相关音频，请去附件查看】</w:t>
      </w:r>
    </w:p>
    <w:p w14:paraId="013FEF6E">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25BEA5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Buying a car.</w:t>
      </w:r>
    </w:p>
    <w:p w14:paraId="752B348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Moving house.</w:t>
      </w:r>
    </w:p>
    <w:p w14:paraId="681D83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Fixing the window.</w:t>
      </w:r>
    </w:p>
    <w:p w14:paraId="40E5733E">
      <w:pPr>
        <w:spacing w:line="360" w:lineRule="auto"/>
        <w:jc w:val="both"/>
        <w:textAlignment w:val="center"/>
        <w:rPr>
          <w:color w:val="000000"/>
        </w:rPr>
      </w:pPr>
      <w:r>
        <w:rPr>
          <w:color w:val="000000"/>
        </w:rPr>
        <w:t>4. 【此处可播放相关音频，请去附件查看】</w:t>
      </w:r>
    </w:p>
    <w:p w14:paraId="40F9A65B">
      <w:pPr>
        <w:spacing w:line="360" w:lineRule="auto"/>
        <w:jc w:val="both"/>
        <w:textAlignment w:val="center"/>
        <w:rPr>
          <w:color w:val="000000"/>
        </w:rPr>
      </w:pPr>
      <w:r>
        <w:rPr>
          <w:rFonts w:ascii="Times New Roman" w:hAnsi="Times New Roman" w:eastAsia="Times New Roman" w:cs="Times New Roman"/>
          <w:color w:val="000000"/>
        </w:rPr>
        <w:t>What does the woman think of the ski area?</w:t>
      </w:r>
    </w:p>
    <w:p w14:paraId="11DC922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a bit crowded.</w:t>
      </w:r>
    </w:p>
    <w:p w14:paraId="4D2502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poor snow.</w:t>
      </w:r>
    </w:p>
    <w:p w14:paraId="23D828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too far away.</w:t>
      </w:r>
    </w:p>
    <w:p w14:paraId="5BB0F0FE">
      <w:pPr>
        <w:spacing w:line="360" w:lineRule="auto"/>
        <w:jc w:val="both"/>
        <w:textAlignment w:val="center"/>
        <w:rPr>
          <w:color w:val="000000"/>
        </w:rPr>
      </w:pPr>
      <w:r>
        <w:rPr>
          <w:color w:val="000000"/>
        </w:rPr>
        <w:t>5. 【此处可播放相关音频，请去附件查看】</w:t>
      </w:r>
    </w:p>
    <w:p w14:paraId="433C253E">
      <w:pPr>
        <w:spacing w:line="360" w:lineRule="auto"/>
        <w:jc w:val="both"/>
        <w:textAlignment w:val="center"/>
        <w:rPr>
          <w:color w:val="000000"/>
        </w:rPr>
      </w:pPr>
      <w:r>
        <w:rPr>
          <w:rFonts w:ascii="Times New Roman" w:hAnsi="Times New Roman" w:eastAsia="Times New Roman" w:cs="Times New Roman"/>
          <w:color w:val="000000"/>
        </w:rPr>
        <w:t>Where are the speakers heading?</w:t>
      </w:r>
    </w:p>
    <w:p w14:paraId="1D9E47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 Centre.</w:t>
      </w:r>
    </w:p>
    <w:p w14:paraId="4AC085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Grand Theatre.</w:t>
      </w:r>
    </w:p>
    <w:p w14:paraId="2BE238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Stone Bridge.</w:t>
      </w:r>
    </w:p>
    <w:p w14:paraId="35E5FCB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D4A55E">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439A720">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8971F36">
      <w:pPr>
        <w:spacing w:line="360" w:lineRule="auto"/>
        <w:jc w:val="both"/>
        <w:textAlignment w:val="center"/>
        <w:rPr>
          <w:color w:val="000000"/>
        </w:rPr>
      </w:pPr>
    </w:p>
    <w:p w14:paraId="45B61F1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woman do?</w:t>
      </w:r>
    </w:p>
    <w:p w14:paraId="07A763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over the speed limit.</w:t>
      </w:r>
    </w:p>
    <w:p w14:paraId="7F83BB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parked in a school zone.</w:t>
      </w:r>
    </w:p>
    <w:p w14:paraId="660114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drove through a red light.</w:t>
      </w:r>
    </w:p>
    <w:p w14:paraId="7818E39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time does school finish on Wednesdays?</w:t>
      </w:r>
    </w:p>
    <w:p w14:paraId="1E9053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2:00 pm.</w:t>
      </w:r>
      <w:r>
        <w:rPr>
          <w:color w:val="000000"/>
        </w:rPr>
        <w:tab/>
      </w:r>
      <w:r>
        <w:rPr>
          <w:color w:val="000000"/>
        </w:rPr>
        <w:t xml:space="preserve">B. </w:t>
      </w:r>
      <w:r>
        <w:rPr>
          <w:rFonts w:ascii="Times New Roman" w:hAnsi="Times New Roman" w:eastAsia="Times New Roman" w:cs="Times New Roman"/>
          <w:color w:val="000000"/>
        </w:rPr>
        <w:t>At 2:30 pm.</w:t>
      </w:r>
      <w:r>
        <w:rPr>
          <w:color w:val="000000"/>
        </w:rPr>
        <w:tab/>
      </w:r>
      <w:r>
        <w:rPr>
          <w:color w:val="000000"/>
        </w:rPr>
        <w:t xml:space="preserve">C. </w:t>
      </w:r>
      <w:r>
        <w:rPr>
          <w:rFonts w:ascii="Times New Roman" w:hAnsi="Times New Roman" w:eastAsia="Times New Roman" w:cs="Times New Roman"/>
          <w:color w:val="000000"/>
        </w:rPr>
        <w:t>At 3:30 pm.</w:t>
      </w:r>
    </w:p>
    <w:p w14:paraId="23C3388C">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E066374">
      <w:pPr>
        <w:spacing w:line="360" w:lineRule="auto"/>
        <w:jc w:val="both"/>
        <w:textAlignment w:val="center"/>
        <w:rPr>
          <w:color w:val="000000"/>
        </w:rPr>
      </w:pPr>
    </w:p>
    <w:p w14:paraId="34A9A23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relationship between the speakers?</w:t>
      </w:r>
    </w:p>
    <w:p w14:paraId="6CBACF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Fellow workers.</w:t>
      </w:r>
    </w:p>
    <w:p w14:paraId="4B8A2E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Former schoolmates.</w:t>
      </w:r>
    </w:p>
    <w:p w14:paraId="365DB9B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Family relatives.</w:t>
      </w:r>
    </w:p>
    <w:p w14:paraId="24B1785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will Grace have dinner with?</w:t>
      </w:r>
    </w:p>
    <w:p w14:paraId="2F56C9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Fiona.</w:t>
      </w:r>
      <w:r>
        <w:rPr>
          <w:color w:val="000000"/>
        </w:rPr>
        <w:tab/>
      </w:r>
      <w:r>
        <w:rPr>
          <w:color w:val="000000"/>
        </w:rPr>
        <w:t xml:space="preserve">B. </w:t>
      </w:r>
      <w:r>
        <w:rPr>
          <w:rFonts w:ascii="Times New Roman" w:hAnsi="Times New Roman" w:eastAsia="Times New Roman" w:cs="Times New Roman"/>
          <w:color w:val="000000"/>
        </w:rPr>
        <w:t>Jennifer.</w:t>
      </w:r>
      <w:r>
        <w:rPr>
          <w:color w:val="000000"/>
        </w:rPr>
        <w:tab/>
      </w:r>
      <w:r>
        <w:rPr>
          <w:color w:val="000000"/>
        </w:rPr>
        <w:t xml:space="preserve">C. </w:t>
      </w:r>
      <w:r>
        <w:rPr>
          <w:rFonts w:ascii="Times New Roman" w:hAnsi="Times New Roman" w:eastAsia="Times New Roman" w:cs="Times New Roman"/>
          <w:color w:val="000000"/>
        </w:rPr>
        <w:t>David.</w:t>
      </w:r>
    </w:p>
    <w:p w14:paraId="6883F63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Kevin going to do next?</w:t>
      </w:r>
    </w:p>
    <w:p w14:paraId="022763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drink.</w:t>
      </w:r>
      <w:r>
        <w:rPr>
          <w:color w:val="000000"/>
        </w:rPr>
        <w:tab/>
      </w:r>
      <w:r>
        <w:rPr>
          <w:color w:val="000000"/>
        </w:rPr>
        <w:t xml:space="preserve">B. </w:t>
      </w:r>
      <w:r>
        <w:rPr>
          <w:rFonts w:ascii="Times New Roman" w:hAnsi="Times New Roman" w:eastAsia="Times New Roman" w:cs="Times New Roman"/>
          <w:color w:val="000000"/>
        </w:rPr>
        <w:t>Play basketball.</w:t>
      </w:r>
      <w:r>
        <w:rPr>
          <w:color w:val="000000"/>
        </w:rPr>
        <w:tab/>
      </w:r>
      <w:r>
        <w:rPr>
          <w:color w:val="000000"/>
        </w:rPr>
        <w:t xml:space="preserve">C. </w:t>
      </w:r>
      <w:r>
        <w:rPr>
          <w:rFonts w:ascii="Times New Roman" w:hAnsi="Times New Roman" w:eastAsia="Times New Roman" w:cs="Times New Roman"/>
          <w:color w:val="000000"/>
        </w:rPr>
        <w:t>Greet a friend.</w:t>
      </w:r>
    </w:p>
    <w:p w14:paraId="2EA2FABC">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9BE9943">
      <w:pPr>
        <w:spacing w:line="360" w:lineRule="auto"/>
        <w:jc w:val="both"/>
        <w:textAlignment w:val="center"/>
        <w:rPr>
          <w:color w:val="000000"/>
        </w:rPr>
      </w:pPr>
    </w:p>
    <w:p w14:paraId="34DC132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woman say about news programs?</w:t>
      </w:r>
    </w:p>
    <w:p w14:paraId="487BB7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replaced by documentaries.</w:t>
      </w:r>
    </w:p>
    <w:p w14:paraId="01736B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been reduced in number.</w:t>
      </w:r>
    </w:p>
    <w:p w14:paraId="23F5F7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focus on the life of celebrities.</w:t>
      </w:r>
    </w:p>
    <w:p w14:paraId="23E99E9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man’s attitude toward reality shows?</w:t>
      </w:r>
    </w:p>
    <w:p w14:paraId="4E25DC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Favorable.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Uncertain.</w:t>
      </w:r>
    </w:p>
    <w:p w14:paraId="439A89A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expect TV programs to be?</w:t>
      </w:r>
    </w:p>
    <w:p w14:paraId="5BE99B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Educational.</w:t>
      </w:r>
      <w:r>
        <w:rPr>
          <w:color w:val="000000"/>
        </w:rPr>
        <w:tab/>
      </w:r>
      <w:r>
        <w:rPr>
          <w:color w:val="000000"/>
        </w:rPr>
        <w:t xml:space="preserve">B. </w:t>
      </w:r>
      <w:r>
        <w:rPr>
          <w:rFonts w:ascii="Times New Roman" w:hAnsi="Times New Roman" w:eastAsia="Times New Roman" w:cs="Times New Roman"/>
          <w:color w:val="000000"/>
        </w:rPr>
        <w:t>Diverse.</w:t>
      </w:r>
      <w:r>
        <w:rPr>
          <w:color w:val="000000"/>
        </w:rPr>
        <w:tab/>
      </w:r>
      <w:r>
        <w:rPr>
          <w:color w:val="000000"/>
        </w:rPr>
        <w:t xml:space="preserve">C. </w:t>
      </w:r>
      <w:r>
        <w:rPr>
          <w:rFonts w:ascii="Times New Roman" w:hAnsi="Times New Roman" w:eastAsia="Times New Roman" w:cs="Times New Roman"/>
          <w:color w:val="000000"/>
        </w:rPr>
        <w:t>Entertaining.</w:t>
      </w:r>
    </w:p>
    <w:p w14:paraId="3857AA87">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0EAA60D">
      <w:pPr>
        <w:spacing w:line="360" w:lineRule="auto"/>
        <w:jc w:val="both"/>
        <w:textAlignment w:val="center"/>
        <w:rPr>
          <w:color w:val="000000"/>
        </w:rPr>
      </w:pPr>
    </w:p>
    <w:p w14:paraId="7D4A51C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is Cathy?</w:t>
      </w:r>
    </w:p>
    <w:p w14:paraId="4B6F5ED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 teacher.</w:t>
      </w:r>
      <w:r>
        <w:rPr>
          <w:color w:val="000000"/>
        </w:rPr>
        <w:tab/>
      </w:r>
      <w:r>
        <w:rPr>
          <w:color w:val="000000"/>
        </w:rPr>
        <w:t xml:space="preserve">B. </w:t>
      </w:r>
      <w:r>
        <w:rPr>
          <w:rFonts w:ascii="Times New Roman" w:hAnsi="Times New Roman" w:eastAsia="Times New Roman" w:cs="Times New Roman"/>
          <w:color w:val="000000"/>
        </w:rPr>
        <w:t>A radio host.</w:t>
      </w:r>
      <w:r>
        <w:rPr>
          <w:color w:val="000000"/>
        </w:rPr>
        <w:tab/>
      </w:r>
      <w:r>
        <w:rPr>
          <w:color w:val="000000"/>
        </w:rPr>
        <w:t xml:space="preserve">C. </w:t>
      </w:r>
      <w:r>
        <w:rPr>
          <w:rFonts w:ascii="Times New Roman" w:hAnsi="Times New Roman" w:eastAsia="Times New Roman" w:cs="Times New Roman"/>
          <w:color w:val="000000"/>
        </w:rPr>
        <w:t>A government official.</w:t>
      </w:r>
    </w:p>
    <w:p w14:paraId="451F938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the visiting adults do in the school?</w:t>
      </w:r>
    </w:p>
    <w:p w14:paraId="6D4987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speeches.</w:t>
      </w:r>
      <w:r>
        <w:rPr>
          <w:color w:val="000000"/>
        </w:rPr>
        <w:tab/>
      </w:r>
      <w:r>
        <w:rPr>
          <w:color w:val="000000"/>
        </w:rPr>
        <w:t xml:space="preserve">B. </w:t>
      </w:r>
      <w:r>
        <w:rPr>
          <w:rFonts w:ascii="Times New Roman" w:hAnsi="Times New Roman" w:eastAsia="Times New Roman" w:cs="Times New Roman"/>
          <w:color w:val="000000"/>
        </w:rPr>
        <w:t>Observe classes.</w:t>
      </w:r>
      <w:r>
        <w:rPr>
          <w:color w:val="000000"/>
        </w:rPr>
        <w:tab/>
      </w:r>
      <w:r>
        <w:rPr>
          <w:color w:val="000000"/>
        </w:rPr>
        <w:t xml:space="preserve">C. </w:t>
      </w:r>
      <w:r>
        <w:rPr>
          <w:rFonts w:ascii="Times New Roman" w:hAnsi="Times New Roman" w:eastAsia="Times New Roman" w:cs="Times New Roman"/>
          <w:color w:val="000000"/>
        </w:rPr>
        <w:t>Organize activities.</w:t>
      </w:r>
    </w:p>
    <w:p w14:paraId="2F86DCF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can the students benefit from the school program?</w:t>
      </w:r>
    </w:p>
    <w:p w14:paraId="2804286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Earn extra credits</w:t>
      </w:r>
      <w:r>
        <w:rPr>
          <w:color w:val="000000"/>
        </w:rPr>
        <w:tab/>
      </w:r>
      <w:r>
        <w:rPr>
          <w:color w:val="000000"/>
        </w:rPr>
        <w:t xml:space="preserve">B. </w:t>
      </w:r>
      <w:r>
        <w:rPr>
          <w:rFonts w:ascii="Times New Roman" w:hAnsi="Times New Roman" w:eastAsia="Times New Roman" w:cs="Times New Roman"/>
          <w:color w:val="000000"/>
        </w:rPr>
        <w:t>Find job opportunities.</w:t>
      </w:r>
      <w:r>
        <w:rPr>
          <w:color w:val="000000"/>
        </w:rPr>
        <w:tab/>
      </w:r>
      <w:r>
        <w:rPr>
          <w:color w:val="000000"/>
        </w:rPr>
        <w:t xml:space="preserve">C. </w:t>
      </w:r>
      <w:r>
        <w:rPr>
          <w:rFonts w:ascii="Times New Roman" w:hAnsi="Times New Roman" w:eastAsia="Times New Roman" w:cs="Times New Roman"/>
          <w:color w:val="000000"/>
        </w:rPr>
        <w:t>Learn about adult’s life.</w:t>
      </w:r>
    </w:p>
    <w:p w14:paraId="61994C1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goal of the school program?</w:t>
      </w:r>
    </w:p>
    <w:p w14:paraId="256297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student-teacher relationship.</w:t>
      </w:r>
    </w:p>
    <w:p w14:paraId="540A02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promote the idea of work-life balance.</w:t>
      </w:r>
    </w:p>
    <w:p w14:paraId="296E0D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enhance school-community interaction.</w:t>
      </w:r>
    </w:p>
    <w:p w14:paraId="33D62048">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1CCB97C3">
      <w:pPr>
        <w:spacing w:line="360" w:lineRule="auto"/>
        <w:jc w:val="both"/>
        <w:textAlignment w:val="center"/>
        <w:rPr>
          <w:color w:val="000000"/>
        </w:rPr>
      </w:pPr>
    </w:p>
    <w:p w14:paraId="10D6298F">
      <w:pPr>
        <w:spacing w:line="360" w:lineRule="auto"/>
        <w:jc w:val="left"/>
        <w:textAlignment w:val="center"/>
        <w:rPr>
          <w:color w:val="000000"/>
        </w:rPr>
      </w:pPr>
      <w:r>
        <w:rPr>
          <w:color w:val="000000"/>
        </w:rPr>
        <w:t>18. Where is the speaker’s city located?</w:t>
      </w:r>
    </w:p>
    <w:p w14:paraId="006BF30F">
      <w:pPr>
        <w:tabs>
          <w:tab w:val="left" w:pos="3249"/>
          <w:tab w:val="left" w:pos="6497"/>
        </w:tabs>
        <w:spacing w:line="360" w:lineRule="auto"/>
        <w:jc w:val="left"/>
        <w:textAlignment w:val="center"/>
        <w:rPr>
          <w:color w:val="000000"/>
        </w:rPr>
      </w:pPr>
      <w:r>
        <w:rPr>
          <w:color w:val="000000"/>
        </w:rPr>
        <w:t>A. By the lake.</w:t>
      </w:r>
      <w:r>
        <w:rPr>
          <w:color w:val="000000"/>
        </w:rPr>
        <w:tab/>
      </w:r>
      <w:r>
        <w:rPr>
          <w:color w:val="000000"/>
        </w:rPr>
        <w:t>B. On the coast.</w:t>
      </w:r>
      <w:r>
        <w:rPr>
          <w:color w:val="000000"/>
        </w:rPr>
        <w:tab/>
      </w:r>
      <w:r>
        <w:rPr>
          <w:color w:val="000000"/>
        </w:rPr>
        <w:t>C. In the Valley.</w:t>
      </w:r>
    </w:p>
    <w:p w14:paraId="69F64301">
      <w:pPr>
        <w:spacing w:line="360" w:lineRule="auto"/>
        <w:jc w:val="left"/>
        <w:textAlignment w:val="center"/>
        <w:rPr>
          <w:color w:val="000000"/>
        </w:rPr>
      </w:pPr>
      <w:r>
        <w:rPr>
          <w:color w:val="000000"/>
        </w:rPr>
        <w:t>19. What do the numbers on the signs stand for?</w:t>
      </w:r>
    </w:p>
    <w:p w14:paraId="4735344D">
      <w:pPr>
        <w:tabs>
          <w:tab w:val="left" w:pos="3249"/>
          <w:tab w:val="left" w:pos="6497"/>
        </w:tabs>
        <w:spacing w:line="360" w:lineRule="auto"/>
        <w:jc w:val="left"/>
        <w:textAlignment w:val="center"/>
        <w:rPr>
          <w:color w:val="000000"/>
        </w:rPr>
      </w:pPr>
      <w:r>
        <w:rPr>
          <w:color w:val="000000"/>
        </w:rPr>
        <w:t>A. The duration of flooding.</w:t>
      </w:r>
      <w:r>
        <w:rPr>
          <w:color w:val="000000"/>
        </w:rPr>
        <w:tab/>
      </w:r>
      <w:r>
        <w:rPr>
          <w:color w:val="000000"/>
        </w:rPr>
        <w:t>B. The rise in air temperature.</w:t>
      </w:r>
      <w:r>
        <w:rPr>
          <w:color w:val="000000"/>
        </w:rPr>
        <w:tab/>
      </w:r>
      <w:r>
        <w:rPr>
          <w:color w:val="000000"/>
        </w:rPr>
        <w:t>C. The height above sea level.</w:t>
      </w:r>
    </w:p>
    <w:p w14:paraId="74941B11">
      <w:pPr>
        <w:spacing w:line="360" w:lineRule="auto"/>
        <w:jc w:val="left"/>
        <w:textAlignment w:val="center"/>
        <w:rPr>
          <w:color w:val="000000"/>
        </w:rPr>
      </w:pPr>
      <w:r>
        <w:rPr>
          <w:color w:val="000000"/>
        </w:rPr>
        <w:t>20. What does the success of the project indicate?</w:t>
      </w:r>
    </w:p>
    <w:p w14:paraId="42CB9511">
      <w:pPr>
        <w:spacing w:line="360" w:lineRule="auto"/>
        <w:jc w:val="left"/>
        <w:textAlignment w:val="center"/>
        <w:rPr>
          <w:color w:val="000000"/>
        </w:rPr>
      </w:pPr>
      <w:r>
        <w:rPr>
          <w:color w:val="000000"/>
        </w:rPr>
        <w:t>A. Art can make a difference.</w:t>
      </w:r>
    </w:p>
    <w:p w14:paraId="1B0BB479">
      <w:pPr>
        <w:spacing w:line="360" w:lineRule="auto"/>
        <w:jc w:val="left"/>
        <w:textAlignment w:val="center"/>
        <w:rPr>
          <w:color w:val="000000"/>
        </w:rPr>
      </w:pPr>
      <w:r>
        <w:rPr>
          <w:color w:val="000000"/>
        </w:rPr>
        <w:t>B. The homeowners are creative.</w:t>
      </w:r>
    </w:p>
    <w:p w14:paraId="3FFDEF09">
      <w:pPr>
        <w:spacing w:line="360" w:lineRule="auto"/>
        <w:jc w:val="left"/>
        <w:textAlignment w:val="center"/>
        <w:rPr>
          <w:color w:val="000000"/>
        </w:rPr>
      </w:pPr>
      <w:r>
        <w:rPr>
          <w:color w:val="000000"/>
        </w:rPr>
        <w:t>C. Climate change is controllable.</w:t>
      </w:r>
    </w:p>
    <w:p w14:paraId="33CDE182">
      <w:pPr>
        <w:spacing w:line="360" w:lineRule="auto"/>
        <w:jc w:val="left"/>
        <w:textAlignment w:val="center"/>
        <w:rPr>
          <w:color w:val="000000"/>
        </w:rPr>
      </w:pPr>
      <w:r>
        <w:rPr>
          <w:rFonts w:ascii="宋体" w:hAnsi="宋体" w:eastAsia="宋体" w:cs="宋体"/>
          <w:b/>
          <w:color w:val="000000"/>
          <w:sz w:val="24"/>
        </w:rPr>
        <w:t>第二部分阅读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B6252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DD1320">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71D81E1">
      <w:pPr>
        <w:spacing w:line="360" w:lineRule="auto"/>
        <w:jc w:val="center"/>
        <w:textAlignment w:val="center"/>
        <w:rPr>
          <w:color w:val="000000"/>
        </w:rPr>
      </w:pPr>
      <w:r>
        <w:rPr>
          <w:rFonts w:ascii="Times New Roman" w:hAnsi="Times New Roman" w:eastAsia="Times New Roman" w:cs="Times New Roman"/>
          <w:b/>
          <w:color w:val="000000"/>
          <w:sz w:val="24"/>
        </w:rPr>
        <w:t>A</w:t>
      </w:r>
    </w:p>
    <w:p w14:paraId="3CC5D880">
      <w:pPr>
        <w:spacing w:line="360" w:lineRule="auto"/>
        <w:jc w:val="center"/>
        <w:textAlignment w:val="center"/>
        <w:rPr>
          <w:color w:val="000000"/>
        </w:rPr>
      </w:pPr>
      <w:r>
        <w:rPr>
          <w:rFonts w:ascii="Times New Roman" w:hAnsi="Times New Roman" w:eastAsia="Times New Roman" w:cs="Times New Roman"/>
          <w:b/>
          <w:color w:val="000000"/>
        </w:rPr>
        <w:t>The greening of planes, trains and automobiles</w:t>
      </w:r>
    </w:p>
    <w:p w14:paraId="0E4C4389">
      <w:pPr>
        <w:spacing w:line="360" w:lineRule="auto"/>
        <w:ind w:firstLine="420"/>
        <w:jc w:val="left"/>
        <w:textAlignment w:val="center"/>
        <w:rPr>
          <w:color w:val="000000"/>
        </w:rPr>
      </w:pPr>
      <w:r>
        <w:rPr>
          <w:rFonts w:ascii="Times New Roman" w:hAnsi="Times New Roman" w:eastAsia="Times New Roman" w:cs="Times New Roman"/>
          <w:color w:val="000000"/>
        </w:rPr>
        <w:t>Moving goods and people around the world is responsible for a large part of global CO</w:t>
      </w:r>
      <w:r>
        <w:rPr>
          <w:color w:val="000000"/>
          <w:vertAlign w:val="subscript"/>
        </w:rPr>
        <w:t>2</w:t>
      </w:r>
      <w:r>
        <w:rPr>
          <w:rFonts w:ascii="Times New Roman" w:hAnsi="Times New Roman" w:eastAsia="Times New Roman" w:cs="Times New Roman"/>
          <w:color w:val="000000"/>
        </w:rPr>
        <w:t xml:space="preserve"> emissions (</w:t>
      </w:r>
      <w:r>
        <w:rPr>
          <w:rFonts w:ascii="宋体" w:hAnsi="宋体" w:eastAsia="宋体" w:cs="宋体"/>
          <w:color w:val="000000"/>
        </w:rPr>
        <w:t>排放</w:t>
      </w:r>
      <w:r>
        <w:rPr>
          <w:rFonts w:ascii="Times New Roman" w:hAnsi="Times New Roman" w:eastAsia="Times New Roman" w:cs="Times New Roman"/>
          <w:color w:val="000000"/>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619C451E">
      <w:pPr>
        <w:spacing w:line="360" w:lineRule="auto"/>
        <w:jc w:val="left"/>
        <w:textAlignment w:val="center"/>
        <w:rPr>
          <w:color w:val="000000"/>
        </w:rPr>
      </w:pPr>
      <w:r>
        <w:rPr>
          <w:color w:val="000000"/>
        </w:rPr>
        <w:drawing>
          <wp:inline distT="0" distB="0" distL="114300" distR="114300">
            <wp:extent cx="5238750" cy="1734185"/>
            <wp:effectExtent l="0" t="0" r="0" b="0"/>
            <wp:docPr id="100003" name="图片 100003" descr="学科网(www.zxxk.com)--教育资源门户，提供试卷、教案、课件、论文、素材以及各类教学资源下载，还有大量而丰富的教学相关资讯！ i9taqWELKH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taqWELKHLNAx1ODbqMbQ=="/>
                    <pic:cNvPicPr>
                      <a:picLocks noChangeAspect="1"/>
                    </pic:cNvPicPr>
                  </pic:nvPicPr>
                  <pic:blipFill>
                    <a:blip r:embed="rId8"/>
                    <a:stretch>
                      <a:fillRect/>
                    </a:stretch>
                  </pic:blipFill>
                  <pic:spPr>
                    <a:xfrm>
                      <a:off x="0" y="0"/>
                      <a:ext cx="5238750" cy="1734289"/>
                    </a:xfrm>
                    <a:prstGeom prst="rect">
                      <a:avLst/>
                    </a:prstGeom>
                  </pic:spPr>
                </pic:pic>
              </a:graphicData>
            </a:graphic>
          </wp:inline>
        </w:drawing>
      </w:r>
    </w:p>
    <w:p w14:paraId="782C17A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4AAC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D5DBF">
            <w:pPr>
              <w:spacing w:line="360" w:lineRule="auto"/>
              <w:jc w:val="center"/>
              <w:textAlignment w:val="center"/>
              <w:rPr>
                <w:color w:val="000000"/>
              </w:rPr>
            </w:pPr>
            <w:r>
              <w:rPr>
                <w:rFonts w:ascii="Times New Roman" w:hAnsi="Times New Roman" w:eastAsia="Times New Roman" w:cs="Times New Roman"/>
                <w:b/>
                <w:color w:val="000000"/>
              </w:rPr>
              <w:t>PLANES — Synthetic hydrocarbons</w:t>
            </w:r>
          </w:p>
          <w:p w14:paraId="38B47E67">
            <w:pPr>
              <w:spacing w:line="360" w:lineRule="auto"/>
              <w:jc w:val="left"/>
              <w:textAlignment w:val="center"/>
              <w:rPr>
                <w:color w:val="000000"/>
              </w:rPr>
            </w:pPr>
            <w:r>
              <w:rPr>
                <w:rFonts w:ascii="Times New Roman" w:hAnsi="Times New Roman" w:eastAsia="Times New Roman" w:cs="Times New Roman"/>
                <w:color w:val="000000"/>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F20AF">
            <w:pPr>
              <w:spacing w:line="360" w:lineRule="auto"/>
              <w:jc w:val="center"/>
              <w:textAlignment w:val="center"/>
              <w:rPr>
                <w:color w:val="000000"/>
              </w:rPr>
            </w:pPr>
            <w:r>
              <w:rPr>
                <w:rFonts w:ascii="Times New Roman" w:hAnsi="Times New Roman" w:eastAsia="Times New Roman" w:cs="Times New Roman"/>
                <w:b/>
                <w:color w:val="000000"/>
              </w:rPr>
              <w:t>CARS — Batteries</w:t>
            </w:r>
          </w:p>
          <w:p w14:paraId="3E46F5D5">
            <w:pPr>
              <w:spacing w:line="360" w:lineRule="auto"/>
              <w:jc w:val="left"/>
              <w:textAlignment w:val="center"/>
              <w:rPr>
                <w:color w:val="000000"/>
              </w:rPr>
            </w:pPr>
            <w:r>
              <w:rPr>
                <w:rFonts w:ascii="Times New Roman" w:hAnsi="Times New Roman" w:eastAsia="Times New Roman" w:cs="Times New Roman"/>
                <w:color w:val="000000"/>
              </w:rPr>
              <w:t xml:space="preserve">Batteries are energy-efficient and electric cars can plug into existing systems and services. New solid-state batteries will take a car farther on a single charge. </w:t>
            </w:r>
          </w:p>
        </w:tc>
      </w:tr>
      <w:tr w14:paraId="4E95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407FD">
            <w:pPr>
              <w:spacing w:line="360" w:lineRule="auto"/>
              <w:jc w:val="center"/>
              <w:textAlignment w:val="center"/>
              <w:rPr>
                <w:color w:val="000000"/>
              </w:rPr>
            </w:pPr>
            <w:r>
              <w:rPr>
                <w:color w:val="000000"/>
              </w:rPr>
              <w:drawing>
                <wp:inline distT="0" distB="0" distL="114300" distR="114300">
                  <wp:extent cx="3609975" cy="733425"/>
                  <wp:effectExtent l="0" t="0" r="0" b="0"/>
                  <wp:docPr id="100005" name="图片 100005" descr="学科网(www.zxxk.com)--教育资源门户，提供试卷、教案、课件、论文、素材以及各类教学资源下载，还有大量而丰富的教学相关资讯！ i9taqWELKH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i9taqWELKHLNAx1ODbqMbQ=="/>
                          <pic:cNvPicPr>
                            <a:picLocks noChangeAspect="1"/>
                          </pic:cNvPicPr>
                        </pic:nvPicPr>
                        <pic:blipFill>
                          <a:blip r:embed="rId9"/>
                          <a:stretch>
                            <a:fillRect/>
                          </a:stretch>
                        </pic:blipFill>
                        <pic:spPr>
                          <a:xfrm>
                            <a:off x="0" y="0"/>
                            <a:ext cx="3609975" cy="733425"/>
                          </a:xfrm>
                          <a:prstGeom prst="rect">
                            <a:avLst/>
                          </a:prstGeom>
                        </pic:spPr>
                      </pic:pic>
                    </a:graphicData>
                  </a:graphic>
                </wp:inline>
              </w:drawing>
            </w:r>
          </w:p>
        </w:tc>
      </w:tr>
      <w:tr w14:paraId="4888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CAC86">
            <w:pPr>
              <w:spacing w:line="360" w:lineRule="auto"/>
              <w:jc w:val="left"/>
              <w:textAlignment w:val="center"/>
              <w:rPr>
                <w:color w:val="000000"/>
              </w:rPr>
            </w:pPr>
            <w:r>
              <w:rPr>
                <w:rFonts w:ascii="Times New Roman" w:hAnsi="Times New Roman" w:eastAsia="Times New Roman" w:cs="Times New Roman"/>
                <w:b/>
                <w:color w:val="000000"/>
              </w:rPr>
              <w:t>TRAINS — Electricity</w:t>
            </w:r>
          </w:p>
          <w:p w14:paraId="51E15C18">
            <w:pPr>
              <w:spacing w:line="360" w:lineRule="auto"/>
              <w:jc w:val="left"/>
              <w:textAlignment w:val="center"/>
              <w:rPr>
                <w:color w:val="000000"/>
              </w:rPr>
            </w:pPr>
            <w:r>
              <w:rPr>
                <w:rFonts w:ascii="Times New Roman" w:hAnsi="Times New Roman" w:eastAsia="Times New Roman" w:cs="Times New Roman"/>
                <w:color w:val="000000"/>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23565">
            <w:pPr>
              <w:spacing w:line="360" w:lineRule="auto"/>
              <w:jc w:val="left"/>
              <w:textAlignment w:val="center"/>
              <w:rPr>
                <w:color w:val="000000"/>
              </w:rPr>
            </w:pPr>
            <w:r>
              <w:rPr>
                <w:rFonts w:ascii="Times New Roman" w:hAnsi="Times New Roman" w:eastAsia="Times New Roman" w:cs="Times New Roman"/>
                <w:b/>
                <w:color w:val="000000"/>
              </w:rPr>
              <w:t xml:space="preserve">TRUCKS </w:t>
            </w:r>
            <w:r>
              <w:rPr>
                <w:rFonts w:ascii="宋体" w:hAnsi="宋体" w:eastAsia="宋体" w:cs="宋体"/>
                <w:b/>
                <w:color w:val="000000"/>
              </w:rPr>
              <w:t>—</w:t>
            </w:r>
            <w:r>
              <w:rPr>
                <w:rFonts w:ascii="Times New Roman" w:hAnsi="Times New Roman" w:eastAsia="Times New Roman" w:cs="Times New Roman"/>
                <w:b/>
                <w:color w:val="000000"/>
              </w:rPr>
              <w:t xml:space="preserve"> Hydrogen</w:t>
            </w:r>
          </w:p>
          <w:p w14:paraId="2BB66697">
            <w:pPr>
              <w:spacing w:line="360" w:lineRule="auto"/>
              <w:jc w:val="left"/>
              <w:textAlignment w:val="center"/>
              <w:rPr>
                <w:color w:val="000000"/>
              </w:rPr>
            </w:pPr>
            <w:r>
              <w:rPr>
                <w:rFonts w:ascii="Times New Roman" w:hAnsi="Times New Roman" w:eastAsia="Times New Roman" w:cs="Times New Roman"/>
                <w:b/>
                <w:color w:val="000000"/>
              </w:rPr>
              <w:t>fuel cells</w:t>
            </w:r>
          </w:p>
          <w:p w14:paraId="7BA93432">
            <w:pPr>
              <w:spacing w:line="360" w:lineRule="auto"/>
              <w:jc w:val="left"/>
              <w:textAlignment w:val="center"/>
              <w:rPr>
                <w:color w:val="000000"/>
              </w:rPr>
            </w:pPr>
            <w:r>
              <w:rPr>
                <w:rFonts w:ascii="Times New Roman" w:hAnsi="Times New Roman" w:eastAsia="Times New Roman" w:cs="Times New Roman"/>
                <w:color w:val="000000"/>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4112F">
            <w:pPr>
              <w:spacing w:line="360" w:lineRule="auto"/>
              <w:jc w:val="left"/>
              <w:textAlignment w:val="center"/>
              <w:rPr>
                <w:color w:val="000000"/>
              </w:rPr>
            </w:pPr>
            <w:r>
              <w:rPr>
                <w:rFonts w:ascii="Times New Roman" w:hAnsi="Times New Roman" w:eastAsia="Times New Roman" w:cs="Times New Roman"/>
                <w:b/>
                <w:color w:val="000000"/>
              </w:rPr>
              <w:t xml:space="preserve">SHIPS </w:t>
            </w:r>
            <w:r>
              <w:rPr>
                <w:rFonts w:ascii="宋体" w:hAnsi="宋体" w:eastAsia="宋体" w:cs="宋体"/>
                <w:b/>
                <w:color w:val="000000"/>
              </w:rPr>
              <w:t xml:space="preserve">— </w:t>
            </w:r>
            <w:r>
              <w:rPr>
                <w:rFonts w:ascii="Times New Roman" w:hAnsi="Times New Roman" w:eastAsia="Times New Roman" w:cs="Times New Roman"/>
                <w:b/>
                <w:color w:val="000000"/>
              </w:rPr>
              <w:t>Liquid ammonia</w:t>
            </w:r>
          </w:p>
          <w:p w14:paraId="49C75AC9">
            <w:pPr>
              <w:spacing w:line="360" w:lineRule="auto"/>
              <w:jc w:val="left"/>
              <w:textAlignment w:val="center"/>
              <w:rPr>
                <w:color w:val="000000"/>
              </w:rPr>
            </w:pPr>
            <w:r>
              <w:rPr>
                <w:rFonts w:ascii="Times New Roman" w:hAnsi="Times New Roman" w:eastAsia="Times New Roman" w:cs="Times New Roman"/>
                <w:color w:val="000000"/>
              </w:rPr>
              <w:t>Liquid ammonia is easy to keep and transport, but it is hard to ignite (</w:t>
            </w:r>
            <w:r>
              <w:rPr>
                <w:rFonts w:ascii="宋体" w:hAnsi="宋体" w:eastAsia="宋体" w:cs="宋体"/>
                <w:color w:val="000000"/>
              </w:rPr>
              <w:t>点燃</w:t>
            </w:r>
            <w:r>
              <w:rPr>
                <w:rFonts w:ascii="Times New Roman" w:hAnsi="Times New Roman" w:eastAsia="Times New Roman" w:cs="Times New Roman"/>
                <w:color w:val="000000"/>
              </w:rPr>
              <w:t xml:space="preserve">) and requires an engine redesign. </w:t>
            </w:r>
          </w:p>
        </w:tc>
      </w:tr>
    </w:tbl>
    <w:p w14:paraId="603DB0E9">
      <w:pPr>
        <w:spacing w:line="360" w:lineRule="auto"/>
        <w:ind w:firstLine="420"/>
        <w:jc w:val="left"/>
        <w:textAlignment w:val="center"/>
        <w:rPr>
          <w:color w:val="000000"/>
        </w:rPr>
      </w:pPr>
      <w:r>
        <w:rPr>
          <w:rFonts w:ascii="Times New Roman" w:hAnsi="Times New Roman" w:eastAsia="Times New Roman" w:cs="Times New Roman"/>
          <w:color w:val="000000"/>
        </w:rPr>
        <w:t>This energy transition (</w:t>
      </w:r>
      <w:r>
        <w:rPr>
          <w:rFonts w:ascii="宋体" w:hAnsi="宋体" w:eastAsia="宋体" w:cs="宋体"/>
          <w:color w:val="000000"/>
        </w:rPr>
        <w:t>变革</w:t>
      </w:r>
      <w:r>
        <w:rPr>
          <w:rFonts w:ascii="Times New Roman" w:hAnsi="Times New Roman" w:eastAsia="Times New Roman" w:cs="Times New Roman"/>
          <w:color w:val="000000"/>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257AFAC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percentage of global transport emissions did road vehicles account for in 2018?</w:t>
      </w:r>
    </w:p>
    <w:p w14:paraId="55D17B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11.6%.</w:t>
      </w:r>
      <w:r>
        <w:rPr>
          <w:color w:val="000000"/>
        </w:rPr>
        <w:tab/>
      </w:r>
      <w:r>
        <w:rPr>
          <w:color w:val="000000"/>
        </w:rPr>
        <w:t xml:space="preserve">B. </w:t>
      </w:r>
      <w:r>
        <w:rPr>
          <w:rFonts w:ascii="Times New Roman" w:hAnsi="Times New Roman" w:eastAsia="Times New Roman" w:cs="Times New Roman"/>
          <w:color w:val="000000"/>
        </w:rPr>
        <w:t>45.1%.</w:t>
      </w:r>
      <w:r>
        <w:rPr>
          <w:color w:val="000000"/>
        </w:rPr>
        <w:tab/>
      </w:r>
      <w:r>
        <w:rPr>
          <w:color w:val="000000"/>
        </w:rPr>
        <w:t xml:space="preserve">C. </w:t>
      </w:r>
      <w:r>
        <w:rPr>
          <w:rFonts w:ascii="Times New Roman" w:hAnsi="Times New Roman" w:eastAsia="Times New Roman" w:cs="Times New Roman"/>
          <w:color w:val="000000"/>
        </w:rPr>
        <w:t>74.5%.</w:t>
      </w:r>
      <w:r>
        <w:rPr>
          <w:color w:val="000000"/>
        </w:rPr>
        <w:tab/>
      </w:r>
      <w:r>
        <w:rPr>
          <w:color w:val="000000"/>
        </w:rPr>
        <w:t xml:space="preserve">D. </w:t>
      </w:r>
      <w:r>
        <w:rPr>
          <w:rFonts w:ascii="Times New Roman" w:hAnsi="Times New Roman" w:eastAsia="Times New Roman" w:cs="Times New Roman"/>
          <w:color w:val="000000"/>
        </w:rPr>
        <w:t>86.1%.</w:t>
      </w:r>
    </w:p>
    <w:p w14:paraId="5DD30BF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mode of transport can go green comparatively easily?</w:t>
      </w:r>
    </w:p>
    <w:p w14:paraId="16C162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Planes.</w:t>
      </w:r>
      <w:r>
        <w:rPr>
          <w:color w:val="000000"/>
        </w:rPr>
        <w:tab/>
      </w:r>
      <w:r>
        <w:rPr>
          <w:color w:val="000000"/>
        </w:rPr>
        <w:t xml:space="preserve">B. </w:t>
      </w:r>
      <w:r>
        <w:rPr>
          <w:rFonts w:ascii="Times New Roman" w:hAnsi="Times New Roman" w:eastAsia="Times New Roman" w:cs="Times New Roman"/>
          <w:color w:val="000000"/>
        </w:rPr>
        <w:t>Trucks.</w:t>
      </w:r>
      <w:r>
        <w:rPr>
          <w:color w:val="000000"/>
        </w:rPr>
        <w:tab/>
      </w:r>
      <w:r>
        <w:rPr>
          <w:color w:val="000000"/>
        </w:rPr>
        <w:t xml:space="preserve">C. </w:t>
      </w:r>
      <w:r>
        <w:rPr>
          <w:rFonts w:ascii="Times New Roman" w:hAnsi="Times New Roman" w:eastAsia="Times New Roman" w:cs="Times New Roman"/>
          <w:color w:val="000000"/>
        </w:rPr>
        <w:t>Trains.</w:t>
      </w:r>
      <w:r>
        <w:rPr>
          <w:color w:val="000000"/>
        </w:rPr>
        <w:tab/>
      </w:r>
      <w:r>
        <w:rPr>
          <w:color w:val="000000"/>
        </w:rPr>
        <w:t xml:space="preserve">D. </w:t>
      </w:r>
      <w:r>
        <w:rPr>
          <w:rFonts w:ascii="Times New Roman" w:hAnsi="Times New Roman" w:eastAsia="Times New Roman" w:cs="Times New Roman"/>
          <w:color w:val="000000"/>
        </w:rPr>
        <w:t>Ships.</w:t>
      </w:r>
    </w:p>
    <w:p w14:paraId="2683543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Wipke suggest regarding energy transition?</w:t>
      </w:r>
    </w:p>
    <w:p w14:paraId="75E421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Limiting fuel consumption.</w:t>
      </w:r>
      <w:r>
        <w:rPr>
          <w:color w:val="000000"/>
        </w:rPr>
        <w:tab/>
      </w:r>
      <w:r>
        <w:rPr>
          <w:color w:val="000000"/>
        </w:rPr>
        <w:t xml:space="preserve">B. </w:t>
      </w:r>
      <w:r>
        <w:rPr>
          <w:rFonts w:ascii="Times New Roman" w:hAnsi="Times New Roman" w:eastAsia="Times New Roman" w:cs="Times New Roman"/>
          <w:color w:val="000000"/>
        </w:rPr>
        <w:t>Putting more effort into renewables.</w:t>
      </w:r>
    </w:p>
    <w:p w14:paraId="250607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Improving energy efficiency.</w:t>
      </w:r>
      <w:r>
        <w:rPr>
          <w:color w:val="000000"/>
        </w:rPr>
        <w:tab/>
      </w:r>
      <w:r>
        <w:rPr>
          <w:color w:val="000000"/>
        </w:rPr>
        <w:t xml:space="preserve">D. </w:t>
      </w:r>
      <w:r>
        <w:rPr>
          <w:rFonts w:ascii="Times New Roman" w:hAnsi="Times New Roman" w:eastAsia="Times New Roman" w:cs="Times New Roman"/>
          <w:color w:val="000000"/>
        </w:rPr>
        <w:t>Making electricity more affordable.</w:t>
      </w:r>
    </w:p>
    <w:p w14:paraId="4FF80D3D">
      <w:pPr>
        <w:spacing w:line="360" w:lineRule="auto"/>
        <w:jc w:val="center"/>
        <w:textAlignment w:val="center"/>
        <w:rPr>
          <w:color w:val="000000"/>
        </w:rPr>
      </w:pPr>
      <w:r>
        <w:rPr>
          <w:rFonts w:ascii="Times New Roman" w:hAnsi="Times New Roman" w:eastAsia="Times New Roman" w:cs="Times New Roman"/>
          <w:b/>
          <w:color w:val="000000"/>
          <w:sz w:val="24"/>
        </w:rPr>
        <w:t>B</w:t>
      </w:r>
    </w:p>
    <w:p w14:paraId="57D74283">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7225D39E">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5E3A8628">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3E0AF1ED">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48EBE02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Who are the people mentioned at the beginning of paragraph 1?</w:t>
      </w:r>
    </w:p>
    <w:p w14:paraId="02BC66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5C1A8A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075C709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the students perform poorly in writing their first essay?</w:t>
      </w:r>
    </w:p>
    <w:p w14:paraId="05C09E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2E943F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1B24E4E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“staggering” in paragraph 3 mean?</w:t>
      </w:r>
    </w:p>
    <w:p w14:paraId="4CBB6D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69C4ACA5">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author’s experience show?</w:t>
      </w:r>
    </w:p>
    <w:p w14:paraId="063D8B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1ADAE9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5C24913D">
      <w:pPr>
        <w:spacing w:line="360" w:lineRule="auto"/>
        <w:jc w:val="center"/>
        <w:textAlignment w:val="center"/>
        <w:rPr>
          <w:color w:val="000000"/>
        </w:rPr>
      </w:pPr>
      <w:r>
        <w:rPr>
          <w:rFonts w:ascii="Times New Roman" w:hAnsi="Times New Roman" w:eastAsia="Times New Roman" w:cs="Times New Roman"/>
          <w:b/>
          <w:color w:val="000000"/>
          <w:sz w:val="24"/>
        </w:rPr>
        <w:t>C</w:t>
      </w:r>
    </w:p>
    <w:p w14:paraId="656E0982">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31923B3F">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3D4FA74A">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5B5856BC">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7CE498E9">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4868FD7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phenomenon does the author point out in paragraph 1?</w:t>
      </w:r>
    </w:p>
    <w:p w14:paraId="6429C94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5A797DF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06B3A67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were the Canadian journalist and other campaigners trying to do?</w:t>
      </w:r>
    </w:p>
    <w:p w14:paraId="75EFF8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681081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6052354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inferred about the campaigns in Australia in the late 1960s and 1970s?</w:t>
      </w:r>
    </w:p>
    <w:p w14:paraId="7B6E01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587B92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4DE5D3D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6EACB0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05E847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1E03CD94">
      <w:pPr>
        <w:spacing w:line="360" w:lineRule="auto"/>
        <w:jc w:val="center"/>
        <w:textAlignment w:val="center"/>
        <w:rPr>
          <w:color w:val="000000"/>
        </w:rPr>
      </w:pPr>
      <w:r>
        <w:rPr>
          <w:rFonts w:ascii="Times New Roman" w:hAnsi="Times New Roman" w:eastAsia="Times New Roman" w:cs="Times New Roman"/>
          <w:b/>
          <w:color w:val="000000"/>
          <w:sz w:val="24"/>
        </w:rPr>
        <w:t>D</w:t>
      </w:r>
    </w:p>
    <w:p w14:paraId="1347841C">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5DBF8E32">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3BF84078">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139842AD">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5AE80B6B">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21D250E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present the issue in the first paragraph?</w:t>
      </w:r>
    </w:p>
    <w:p w14:paraId="2A0ECD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530674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333CE10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determines the effectiveness of trapping microplastics in water?</w:t>
      </w:r>
    </w:p>
    <w:p w14:paraId="25016C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2CB7A9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46EA2B2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author try to illustrate by mentioning bottled water in paragraph 4?</w:t>
      </w:r>
    </w:p>
    <w:p w14:paraId="3BEA9C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1C09D0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0DD6DBA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Gauchotte-Lindsay’s suggestion about?</w:t>
      </w:r>
    </w:p>
    <w:p w14:paraId="048F8D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16A7C0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3900E12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20256F">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79F6201D">
      <w:pPr>
        <w:spacing w:line="360" w:lineRule="auto"/>
        <w:jc w:val="center"/>
        <w:textAlignment w:val="center"/>
        <w:rPr>
          <w:color w:val="000000"/>
        </w:rPr>
      </w:pPr>
      <w:r>
        <w:rPr>
          <w:rFonts w:ascii="Times New Roman" w:hAnsi="Times New Roman" w:eastAsia="Times New Roman" w:cs="Times New Roman"/>
          <w:b/>
          <w:color w:val="000000"/>
        </w:rPr>
        <w:t>An Unsung Hero</w:t>
      </w:r>
    </w:p>
    <w:p w14:paraId="05DDD58E">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_____36_____</w:t>
      </w:r>
    </w:p>
    <w:p w14:paraId="4EBDF03C">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_____37_____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697A49D2">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_____38_____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18B95E8D">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_____39_____</w:t>
      </w:r>
      <w:r>
        <w:rPr>
          <w:rFonts w:ascii="Times New Roman" w:hAnsi="Times New Roman" w:eastAsia="Times New Roman" w:cs="Times New Roman"/>
          <w:color w:val="000000"/>
        </w:rPr>
        <w:t xml:space="preserve"> “Catherine always has a huge smile on her face, which always puts me in a cheerful mood,” Wright said. </w:t>
      </w:r>
    </w:p>
    <w:p w14:paraId="36C54D16">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_____40_____</w:t>
      </w:r>
      <w:r>
        <w:rPr>
          <w:rFonts w:ascii="Times New Roman" w:hAnsi="Times New Roman" w:eastAsia="Times New Roman" w:cs="Times New Roman"/>
          <w:color w:val="000000"/>
        </w:rPr>
        <w:t xml:space="preserve"> She has every intention of staying and continuing doing what she loves.</w:t>
      </w:r>
    </w:p>
    <w:p w14:paraId="51BD1B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13EC36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33C895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7CD206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3A56035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7CB718D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62ACAA2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45D2DD07">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824C2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0E0FD2">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31329D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7BB43410">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___41___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___42___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___43___</w:t>
      </w:r>
      <w:r>
        <w:rPr>
          <w:rFonts w:ascii="Times New Roman" w:hAnsi="Times New Roman" w:eastAsia="Times New Roman" w:cs="Times New Roman"/>
          <w:color w:val="000000"/>
        </w:rPr>
        <w:t xml:space="preserve"> our supposedly important objects. That left a house still </w:t>
      </w:r>
      <w:r>
        <w:rPr>
          <w:color w:val="000000"/>
          <w:u w:val="single"/>
        </w:rPr>
        <w:t>___44___</w:t>
      </w:r>
      <w:r>
        <w:rPr>
          <w:rFonts w:ascii="Times New Roman" w:hAnsi="Times New Roman" w:eastAsia="Times New Roman" w:cs="Times New Roman"/>
          <w:color w:val="000000"/>
        </w:rPr>
        <w:t xml:space="preserve"> with things that, while not particularly </w:t>
      </w:r>
      <w:r>
        <w:rPr>
          <w:color w:val="000000"/>
          <w:u w:val="single"/>
        </w:rPr>
        <w:t>___45___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7A5666F3">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___46___</w:t>
      </w:r>
      <w:r>
        <w:rPr>
          <w:rFonts w:ascii="Times New Roman" w:hAnsi="Times New Roman" w:eastAsia="Times New Roman" w:cs="Times New Roman"/>
          <w:color w:val="000000"/>
        </w:rPr>
        <w:t xml:space="preserve">, another asking for a price cut. As our </w:t>
      </w:r>
      <w:r>
        <w:rPr>
          <w:color w:val="000000"/>
          <w:u w:val="single"/>
        </w:rPr>
        <w:t>___47___</w:t>
      </w:r>
      <w:r>
        <w:rPr>
          <w:rFonts w:ascii="Times New Roman" w:hAnsi="Times New Roman" w:eastAsia="Times New Roman" w:cs="Times New Roman"/>
          <w:color w:val="000000"/>
        </w:rPr>
        <w:t xml:space="preserve"> day drew near, I settled on a new price ($0) and reposted it. The </w:t>
      </w:r>
      <w:r>
        <w:rPr>
          <w:color w:val="000000"/>
          <w:u w:val="single"/>
        </w:rPr>
        <w:t>___48___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29068497">
      <w:pPr>
        <w:spacing w:line="360" w:lineRule="auto"/>
        <w:ind w:firstLine="420"/>
        <w:jc w:val="left"/>
        <w:textAlignment w:val="center"/>
        <w:rPr>
          <w:color w:val="000000"/>
        </w:rPr>
      </w:pPr>
      <w:r>
        <w:rPr>
          <w:color w:val="000000"/>
          <w:u w:val="single"/>
        </w:rPr>
        <w:t>___49___</w:t>
      </w:r>
      <w:r>
        <w:rPr>
          <w:rFonts w:ascii="Times New Roman" w:hAnsi="Times New Roman" w:eastAsia="Times New Roman" w:cs="Times New Roman"/>
          <w:color w:val="000000"/>
        </w:rPr>
        <w:t xml:space="preserve">, I posted more. My daily posts and the </w:t>
      </w:r>
      <w:r>
        <w:rPr>
          <w:color w:val="000000"/>
          <w:u w:val="single"/>
        </w:rPr>
        <w:t>___50___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___51___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___52___</w:t>
      </w:r>
      <w:r>
        <w:rPr>
          <w:rFonts w:ascii="Times New Roman" w:hAnsi="Times New Roman" w:eastAsia="Times New Roman" w:cs="Times New Roman"/>
          <w:color w:val="000000"/>
        </w:rPr>
        <w:t>.</w:t>
      </w:r>
    </w:p>
    <w:p w14:paraId="23D30443">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___53___</w:t>
      </w:r>
      <w:r>
        <w:rPr>
          <w:rFonts w:ascii="Times New Roman" w:hAnsi="Times New Roman" w:eastAsia="Times New Roman" w:cs="Times New Roman"/>
          <w:color w:val="000000"/>
        </w:rPr>
        <w:t xml:space="preserve"> that share our small space. I take </w:t>
      </w:r>
      <w:r>
        <w:rPr>
          <w:color w:val="000000"/>
          <w:u w:val="single"/>
        </w:rPr>
        <w:t>___54___</w:t>
      </w:r>
      <w:r>
        <w:rPr>
          <w:rFonts w:ascii="Times New Roman" w:hAnsi="Times New Roman" w:eastAsia="Times New Roman" w:cs="Times New Roman"/>
          <w:color w:val="000000"/>
        </w:rPr>
        <w:t xml:space="preserve"> in knowing that, somewhere nearby, someone is </w:t>
      </w:r>
      <w:r>
        <w:rPr>
          <w:color w:val="000000"/>
          <w:u w:val="single"/>
        </w:rPr>
        <w:t>___55___</w:t>
      </w:r>
      <w:r>
        <w:rPr>
          <w:rFonts w:ascii="Times New Roman" w:hAnsi="Times New Roman" w:eastAsia="Times New Roman" w:cs="Times New Roman"/>
          <w:color w:val="000000"/>
        </w:rPr>
        <w:t xml:space="preserve"> something that couldn’t come with us.</w:t>
      </w:r>
    </w:p>
    <w:p w14:paraId="6DC2AD82">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03F09168">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19F03AF3">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7ADE2C86">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61877E8A">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352F1A6E">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58E03D1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702FFDA7">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222591EA">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6432882F">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519453EA">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42C146C5">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0AD2DBF8">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2ECCB66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048C5395">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36F3348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89E42F">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D7F4669">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originated in China more than 4,000 years ago. </w:t>
      </w:r>
    </w:p>
    <w:p w14:paraId="74798317">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68BD1F5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2757C80E">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(guide)’ till they lose,” explains Wang Wei, a Go player among the visitors to the exhibition. </w:t>
      </w:r>
    </w:p>
    <w:p w14:paraId="3B5F37C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534F4F16">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(digital) generated pictures and silk-screen prints for the exhibition.</w:t>
      </w:r>
    </w:p>
    <w:p w14:paraId="652AA8C6">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C0772F">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30A54C">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2462A32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6F3957B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778DD6C7">
      <w:pPr>
        <w:spacing w:line="360" w:lineRule="auto"/>
        <w:jc w:val="left"/>
        <w:textAlignment w:val="center"/>
        <w:rPr>
          <w:color w:val="000000"/>
        </w:rPr>
      </w:pPr>
      <w:r>
        <w:rPr>
          <w:rFonts w:ascii="宋体" w:hAnsi="宋体" w:eastAsia="宋体" w:cs="宋体"/>
          <w:color w:val="000000"/>
        </w:rPr>
        <w:t>注意：</w:t>
      </w:r>
    </w:p>
    <w:p w14:paraId="777EDEC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4AD0B2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36F692B">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4684CF96">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59B8190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13A7EB">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7FBC0971">
      <w:pPr>
        <w:spacing w:line="360" w:lineRule="auto"/>
        <w:jc w:val="right"/>
        <w:textAlignment w:val="center"/>
        <w:rPr>
          <w:color w:val="000000"/>
        </w:rPr>
      </w:pPr>
      <w:r>
        <w:rPr>
          <w:rFonts w:ascii="Times New Roman" w:hAnsi="Times New Roman" w:eastAsia="Times New Roman" w:cs="Times New Roman"/>
          <w:color w:val="000000"/>
        </w:rPr>
        <w:t>Li Hua</w:t>
      </w:r>
    </w:p>
    <w:p w14:paraId="3C4177B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575805">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096ABC23">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0F4A0ED7">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plenty of space for the kids to run and play. There was just one thing I hadn’t counted on: My brother chose to bring his dog Toby, a 50-pound ball of fire. Though friendly, he could easily knock over my niece’s small boys and my six-month-old granddaughter. So, when my brother showed up, I asked him to watch Toby and keep him outside. </w:t>
      </w:r>
    </w:p>
    <w:p w14:paraId="5C8FD231">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65DAE6D8">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420CAB5C">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74F7702C">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69B0047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3937E967">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544099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DAB413C">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615B258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20238A">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2DC8512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672609">
      <w:pPr>
        <w:spacing w:line="360" w:lineRule="auto"/>
        <w:jc w:val="both"/>
        <w:textAlignment w:val="center"/>
        <w:rPr>
          <w:color w:val="000000"/>
        </w:rPr>
      </w:pPr>
      <w:r>
        <w:rPr>
          <w:color w:val="000000"/>
        </w:rPr>
        <w:br w:type="page"/>
      </w:r>
    </w:p>
    <w:p w14:paraId="67BB365E">
      <w:pPr>
        <w:spacing w:line="360" w:lineRule="auto"/>
        <w:jc w:val="both"/>
        <w:textAlignment w:val="center"/>
        <w:rPr>
          <w:color w:val="000000"/>
        </w:rPr>
      </w:pPr>
    </w:p>
    <w:p w14:paraId="4A3ED512">
      <w:pPr>
        <w:spacing w:line="360" w:lineRule="auto"/>
        <w:jc w:val="center"/>
        <w:textAlignment w:val="center"/>
        <w:rPr>
          <w:color w:val="000000"/>
        </w:rPr>
      </w:pPr>
      <w:r>
        <w:rPr>
          <w:rFonts w:ascii="Times New Roman" w:hAnsi="Times New Roman" w:eastAsia="Times New Roman" w:cs="Times New Roman"/>
          <w:b/>
          <w:color w:val="000000"/>
          <w:sz w:val="32"/>
        </w:rPr>
        <w:t>2025</w:t>
      </w:r>
      <w:r>
        <w:rPr>
          <w:rFonts w:ascii="宋体" w:hAnsi="宋体" w:eastAsia="宋体" w:cs="宋体"/>
          <w:b/>
          <w:color w:val="000000"/>
          <w:sz w:val="32"/>
        </w:rPr>
        <w:t>年普通高等学校招生全国统一考试</w:t>
      </w:r>
      <w:r>
        <w:rPr>
          <w:rFonts w:ascii="Times New Roman" w:hAnsi="Times New Roman" w:eastAsia="Times New Roman" w:cs="Times New Roman"/>
          <w:b/>
          <w:color w:val="000000"/>
          <w:sz w:val="32"/>
        </w:rPr>
        <w:t>(</w:t>
      </w:r>
      <w:r>
        <w:rPr>
          <w:rFonts w:ascii="宋体" w:hAnsi="宋体" w:eastAsia="宋体" w:cs="宋体"/>
          <w:b/>
          <w:color w:val="000000"/>
          <w:sz w:val="32"/>
        </w:rPr>
        <w:t>全国一卷</w:t>
      </w:r>
      <w:r>
        <w:rPr>
          <w:rFonts w:ascii="Times New Roman" w:hAnsi="Times New Roman" w:eastAsia="Times New Roman" w:cs="Times New Roman"/>
          <w:b/>
          <w:color w:val="000000"/>
          <w:sz w:val="32"/>
        </w:rPr>
        <w:t>)</w:t>
      </w:r>
    </w:p>
    <w:p w14:paraId="0F2939B9">
      <w:pPr>
        <w:spacing w:line="360" w:lineRule="auto"/>
        <w:jc w:val="center"/>
        <w:textAlignment w:val="center"/>
        <w:rPr>
          <w:color w:val="000000"/>
        </w:rPr>
      </w:pPr>
      <w:r>
        <w:rPr>
          <w:rFonts w:ascii="宋体" w:hAnsi="宋体" w:eastAsia="宋体" w:cs="宋体"/>
          <w:b/>
          <w:color w:val="000000"/>
          <w:sz w:val="32"/>
        </w:rPr>
        <w:t>英语学科</w:t>
      </w:r>
    </w:p>
    <w:p w14:paraId="590943B3">
      <w:pPr>
        <w:spacing w:line="360" w:lineRule="auto"/>
        <w:jc w:val="center"/>
        <w:textAlignment w:val="center"/>
        <w:rPr>
          <w:color w:val="000000"/>
        </w:rPr>
      </w:pPr>
      <w:r>
        <w:rPr>
          <w:rFonts w:ascii="宋体" w:hAnsi="宋体" w:eastAsia="宋体" w:cs="宋体"/>
          <w:b/>
          <w:color w:val="000000"/>
          <w:sz w:val="24"/>
        </w:rPr>
        <w:t>本试卷满分</w:t>
      </w:r>
      <w:r>
        <w:rPr>
          <w:rFonts w:ascii="Times New Roman" w:hAnsi="Times New Roman" w:eastAsia="Times New Roman" w:cs="Times New Roman"/>
          <w:b/>
          <w:color w:val="000000"/>
          <w:sz w:val="24"/>
        </w:rPr>
        <w:t>150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考试用时</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14:paraId="08A11765">
      <w:pPr>
        <w:spacing w:line="360" w:lineRule="auto"/>
        <w:jc w:val="both"/>
        <w:textAlignment w:val="center"/>
        <w:rPr>
          <w:color w:val="000000"/>
        </w:rPr>
      </w:pPr>
      <w:r>
        <w:rPr>
          <w:rFonts w:ascii="宋体" w:hAnsi="宋体" w:eastAsia="宋体" w:cs="宋体"/>
          <w:b/>
          <w:color w:val="000000"/>
          <w:sz w:val="24"/>
        </w:rPr>
        <w:t>本试卷共</w:t>
      </w:r>
      <w:r>
        <w:rPr>
          <w:rFonts w:ascii="Times New Roman" w:hAnsi="Times New Roman" w:eastAsia="Times New Roman" w:cs="Times New Roman"/>
          <w:b/>
          <w:color w:val="000000"/>
          <w:sz w:val="24"/>
        </w:rPr>
        <w:t>150</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页。考试结束后，将本试题和答题卡一并交回。</w:t>
      </w:r>
    </w:p>
    <w:p w14:paraId="2B042B8D">
      <w:pPr>
        <w:spacing w:line="360" w:lineRule="auto"/>
        <w:jc w:val="both"/>
        <w:textAlignment w:val="center"/>
        <w:rPr>
          <w:color w:val="000000"/>
        </w:rPr>
      </w:pPr>
      <w:r>
        <w:rPr>
          <w:rFonts w:ascii="宋体" w:hAnsi="宋体" w:eastAsia="宋体" w:cs="宋体"/>
          <w:b/>
          <w:color w:val="000000"/>
          <w:sz w:val="24"/>
        </w:rPr>
        <w:t>注意事项：</w:t>
      </w:r>
    </w:p>
    <w:p w14:paraId="6DE2B34C">
      <w:pPr>
        <w:spacing w:line="360" w:lineRule="auto"/>
        <w:jc w:val="both"/>
        <w:textAlignment w:val="center"/>
        <w:rPr>
          <w:color w:val="000000"/>
        </w:rPr>
      </w:pPr>
      <w:r>
        <w:rPr>
          <w:rFonts w:ascii="Times New Roman" w:hAnsi="Times New Roman" w:eastAsia="Times New Roman" w:cs="Times New Roman"/>
          <w:b/>
          <w:color w:val="000000"/>
          <w:sz w:val="24"/>
        </w:rPr>
        <w:t>1. </w:t>
      </w:r>
      <w:r>
        <w:rPr>
          <w:rFonts w:ascii="宋体" w:hAnsi="宋体" w:eastAsia="宋体" w:cs="宋体"/>
          <w:b/>
          <w:color w:val="000000"/>
          <w:sz w:val="24"/>
        </w:rPr>
        <w:t>答题前，考生先将自己的姓名、准考证号码填写清楚，将条形码准确粘贴在条形码区域内。</w:t>
      </w:r>
    </w:p>
    <w:p w14:paraId="11F309FF">
      <w:pPr>
        <w:spacing w:line="360" w:lineRule="auto"/>
        <w:jc w:val="both"/>
        <w:textAlignment w:val="center"/>
        <w:rPr>
          <w:color w:val="000000"/>
        </w:rPr>
      </w:pPr>
      <w:r>
        <w:rPr>
          <w:rFonts w:ascii="Times New Roman" w:hAnsi="Times New Roman" w:eastAsia="Times New Roman" w:cs="Times New Roman"/>
          <w:b/>
          <w:color w:val="000000"/>
          <w:sz w:val="24"/>
        </w:rPr>
        <w:t>2. </w:t>
      </w:r>
      <w:r>
        <w:rPr>
          <w:rFonts w:ascii="宋体" w:hAnsi="宋体" w:eastAsia="宋体" w:cs="宋体"/>
          <w:b/>
          <w:color w:val="000000"/>
          <w:sz w:val="24"/>
        </w:rPr>
        <w:t>选择题必须使用</w:t>
      </w:r>
      <w:r>
        <w:rPr>
          <w:rFonts w:ascii="Times New Roman" w:hAnsi="Times New Roman" w:eastAsia="Times New Roman" w:cs="Times New Roman"/>
          <w:b/>
          <w:color w:val="000000"/>
          <w:sz w:val="24"/>
        </w:rPr>
        <w:t>2B</w:t>
      </w:r>
      <w:r>
        <w:rPr>
          <w:rFonts w:ascii="宋体" w:hAnsi="宋体" w:eastAsia="宋体" w:cs="宋体"/>
          <w:b/>
          <w:color w:val="000000"/>
          <w:sz w:val="24"/>
        </w:rPr>
        <w:t>铅笔填涂</w:t>
      </w:r>
      <w:r>
        <w:rPr>
          <w:rFonts w:ascii="Times New Roman" w:hAnsi="Times New Roman" w:eastAsia="Times New Roman" w:cs="Times New Roman"/>
          <w:b/>
          <w:color w:val="000000"/>
          <w:sz w:val="24"/>
        </w:rPr>
        <w:t>;</w:t>
      </w:r>
      <w:r>
        <w:rPr>
          <w:rFonts w:ascii="宋体" w:hAnsi="宋体" w:eastAsia="宋体" w:cs="宋体"/>
          <w:b/>
          <w:color w:val="000000"/>
          <w:sz w:val="24"/>
        </w:rPr>
        <w:t>非选择题必须使用</w:t>
      </w:r>
      <w:r>
        <w:rPr>
          <w:rFonts w:ascii="Times New Roman" w:hAnsi="Times New Roman" w:eastAsia="Times New Roman" w:cs="Times New Roman"/>
          <w:b/>
          <w:color w:val="000000"/>
          <w:sz w:val="24"/>
        </w:rPr>
        <w:t>0. 5</w:t>
      </w:r>
      <w:r>
        <w:rPr>
          <w:rFonts w:ascii="宋体" w:hAnsi="宋体" w:eastAsia="宋体" w:cs="宋体"/>
          <w:b/>
          <w:color w:val="000000"/>
          <w:sz w:val="24"/>
        </w:rPr>
        <w:t>毫米黑色字迹的签字笔书写，字体工整，笔记清楚。</w:t>
      </w:r>
    </w:p>
    <w:p w14:paraId="15963C1D">
      <w:pPr>
        <w:spacing w:line="360" w:lineRule="auto"/>
        <w:jc w:val="both"/>
        <w:textAlignment w:val="center"/>
        <w:rPr>
          <w:color w:val="000000"/>
        </w:rPr>
      </w:pPr>
      <w:r>
        <w:rPr>
          <w:rFonts w:ascii="Times New Roman" w:hAnsi="Times New Roman" w:eastAsia="Times New Roman" w:cs="Times New Roman"/>
          <w:b/>
          <w:color w:val="000000"/>
          <w:sz w:val="24"/>
        </w:rPr>
        <w:t>3. </w:t>
      </w:r>
      <w:r>
        <w:rPr>
          <w:rFonts w:ascii="宋体" w:hAnsi="宋体" w:eastAsia="宋体" w:cs="宋体"/>
          <w:b/>
          <w:color w:val="000000"/>
          <w:sz w:val="24"/>
        </w:rPr>
        <w:t>请按照题号顺序在答题卡各题目的答题区域内作答，超出答题区域书写的答案无效</w:t>
      </w:r>
      <w:r>
        <w:rPr>
          <w:rFonts w:ascii="Times New Roman" w:hAnsi="Times New Roman" w:eastAsia="Times New Roman" w:cs="Times New Roman"/>
          <w:b/>
          <w:color w:val="000000"/>
          <w:sz w:val="24"/>
        </w:rPr>
        <w:t>;</w:t>
      </w:r>
      <w:r>
        <w:rPr>
          <w:rFonts w:ascii="宋体" w:hAnsi="宋体" w:eastAsia="宋体" w:cs="宋体"/>
          <w:b/>
          <w:color w:val="000000"/>
          <w:sz w:val="24"/>
        </w:rPr>
        <w:t>在草稿纸、试卷上答题无效。</w:t>
      </w:r>
    </w:p>
    <w:p w14:paraId="14EB3D74">
      <w:pPr>
        <w:spacing w:line="360" w:lineRule="auto"/>
        <w:jc w:val="both"/>
        <w:textAlignment w:val="center"/>
        <w:rPr>
          <w:color w:val="000000"/>
        </w:rPr>
      </w:pPr>
      <w:r>
        <w:rPr>
          <w:rFonts w:ascii="Times New Roman" w:hAnsi="Times New Roman" w:eastAsia="Times New Roman" w:cs="Times New Roman"/>
          <w:b/>
          <w:color w:val="000000"/>
          <w:sz w:val="24"/>
        </w:rPr>
        <w:t>4. </w:t>
      </w:r>
      <w:r>
        <w:rPr>
          <w:rFonts w:ascii="宋体" w:hAnsi="宋体" w:eastAsia="宋体" w:cs="宋体"/>
          <w:b/>
          <w:color w:val="000000"/>
          <w:sz w:val="24"/>
        </w:rPr>
        <w:t>作图可先使用铅笔画出，确定后必须用黑色字迹的签字笔描黑。</w:t>
      </w:r>
    </w:p>
    <w:p w14:paraId="73E28B68">
      <w:pPr>
        <w:spacing w:line="360" w:lineRule="auto"/>
        <w:jc w:val="both"/>
        <w:textAlignment w:val="center"/>
        <w:rPr>
          <w:color w:val="000000"/>
        </w:rPr>
      </w:pPr>
      <w:r>
        <w:rPr>
          <w:rFonts w:ascii="Times New Roman" w:hAnsi="Times New Roman" w:eastAsia="Times New Roman" w:cs="Times New Roman"/>
          <w:b/>
          <w:color w:val="000000"/>
          <w:sz w:val="24"/>
        </w:rPr>
        <w:t>5. </w:t>
      </w:r>
      <w:r>
        <w:rPr>
          <w:rFonts w:ascii="宋体" w:hAnsi="宋体" w:eastAsia="宋体" w:cs="宋体"/>
          <w:b/>
          <w:color w:val="000000"/>
          <w:sz w:val="24"/>
        </w:rPr>
        <w:t>保持卡面清洁，不要折叠、不要弄破、弄皱，不准使用涂改液、修正带、刮纸刀。</w:t>
      </w:r>
    </w:p>
    <w:p w14:paraId="6EFA8050">
      <w:pPr>
        <w:spacing w:line="360" w:lineRule="auto"/>
        <w:jc w:val="both"/>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AB2B8D">
      <w:pPr>
        <w:spacing w:line="360" w:lineRule="auto"/>
        <w:jc w:val="both"/>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14:paraId="4CF7E42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63B6F9">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6FC8F292">
      <w:pPr>
        <w:spacing w:line="360" w:lineRule="auto"/>
        <w:textAlignment w:val="center"/>
        <w:rPr>
          <w:color w:val="2E75B6"/>
        </w:rPr>
      </w:pPr>
      <w:r>
        <w:rPr>
          <w:color w:val="2E75B6"/>
        </w:rPr>
        <w:t>【1题答案】</w:t>
      </w:r>
    </w:p>
    <w:p w14:paraId="130282DB">
      <w:pPr>
        <w:spacing w:line="360" w:lineRule="auto"/>
        <w:textAlignment w:val="center"/>
        <w:rPr>
          <w:color w:val="000000"/>
        </w:rPr>
      </w:pPr>
      <w:r>
        <w:rPr>
          <w:color w:val="2E75B6"/>
        </w:rPr>
        <w:t>【答案】</w:t>
      </w:r>
      <w:r>
        <w:rPr>
          <w:color w:val="000000"/>
        </w:rPr>
        <w:t>C</w:t>
      </w:r>
    </w:p>
    <w:p w14:paraId="3188F06F">
      <w:pPr>
        <w:spacing w:line="360" w:lineRule="auto"/>
        <w:textAlignment w:val="center"/>
        <w:rPr>
          <w:color w:val="2E75B6"/>
        </w:rPr>
      </w:pPr>
      <w:r>
        <w:rPr>
          <w:color w:val="2E75B6"/>
        </w:rPr>
        <w:t>【2题答案】</w:t>
      </w:r>
    </w:p>
    <w:p w14:paraId="4147D501">
      <w:pPr>
        <w:spacing w:line="360" w:lineRule="auto"/>
        <w:textAlignment w:val="center"/>
        <w:rPr>
          <w:color w:val="000000"/>
        </w:rPr>
      </w:pPr>
      <w:r>
        <w:rPr>
          <w:color w:val="2E75B6"/>
        </w:rPr>
        <w:t>【答案】</w:t>
      </w:r>
      <w:r>
        <w:rPr>
          <w:color w:val="000000"/>
        </w:rPr>
        <w:t>A</w:t>
      </w:r>
    </w:p>
    <w:p w14:paraId="421D7834">
      <w:pPr>
        <w:spacing w:line="360" w:lineRule="auto"/>
        <w:textAlignment w:val="center"/>
        <w:rPr>
          <w:color w:val="2E75B6"/>
        </w:rPr>
      </w:pPr>
      <w:r>
        <w:rPr>
          <w:color w:val="2E75B6"/>
        </w:rPr>
        <w:t>【3题答案】</w:t>
      </w:r>
    </w:p>
    <w:p w14:paraId="0EC0A74C">
      <w:pPr>
        <w:spacing w:line="360" w:lineRule="auto"/>
        <w:textAlignment w:val="center"/>
        <w:rPr>
          <w:color w:val="000000"/>
        </w:rPr>
      </w:pPr>
      <w:r>
        <w:rPr>
          <w:color w:val="2E75B6"/>
        </w:rPr>
        <w:t>【答案】</w:t>
      </w:r>
      <w:r>
        <w:rPr>
          <w:color w:val="000000"/>
        </w:rPr>
        <w:t>B</w:t>
      </w:r>
    </w:p>
    <w:p w14:paraId="3EB2C0AB">
      <w:pPr>
        <w:spacing w:line="360" w:lineRule="auto"/>
        <w:textAlignment w:val="center"/>
        <w:rPr>
          <w:color w:val="2E75B6"/>
        </w:rPr>
      </w:pPr>
      <w:r>
        <w:rPr>
          <w:color w:val="2E75B6"/>
        </w:rPr>
        <w:t>【4题答案】</w:t>
      </w:r>
    </w:p>
    <w:p w14:paraId="03D31583">
      <w:pPr>
        <w:spacing w:line="360" w:lineRule="auto"/>
        <w:textAlignment w:val="center"/>
        <w:rPr>
          <w:color w:val="000000"/>
        </w:rPr>
      </w:pPr>
      <w:r>
        <w:rPr>
          <w:color w:val="2E75B6"/>
        </w:rPr>
        <w:t>【答案】</w:t>
      </w:r>
      <w:r>
        <w:rPr>
          <w:color w:val="000000"/>
        </w:rPr>
        <w:t>A</w:t>
      </w:r>
    </w:p>
    <w:p w14:paraId="7F8898D7">
      <w:pPr>
        <w:spacing w:line="360" w:lineRule="auto"/>
        <w:textAlignment w:val="center"/>
        <w:rPr>
          <w:color w:val="2E75B6"/>
        </w:rPr>
      </w:pPr>
      <w:r>
        <w:rPr>
          <w:color w:val="2E75B6"/>
        </w:rPr>
        <w:t>【5题答案】</w:t>
      </w:r>
    </w:p>
    <w:p w14:paraId="3B6E8B54">
      <w:pPr>
        <w:spacing w:line="360" w:lineRule="auto"/>
        <w:textAlignment w:val="center"/>
        <w:rPr>
          <w:color w:val="000000"/>
        </w:rPr>
      </w:pPr>
      <w:r>
        <w:rPr>
          <w:color w:val="2E75B6"/>
        </w:rPr>
        <w:t>【答案】</w:t>
      </w:r>
      <w:r>
        <w:rPr>
          <w:color w:val="000000"/>
        </w:rPr>
        <w:t>B</w:t>
      </w:r>
    </w:p>
    <w:p w14:paraId="61A8B02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5E0B01">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291058E6">
      <w:pPr>
        <w:spacing w:line="360" w:lineRule="auto"/>
        <w:textAlignment w:val="center"/>
        <w:rPr>
          <w:color w:val="2E75B6"/>
        </w:rPr>
      </w:pPr>
      <w:r>
        <w:rPr>
          <w:color w:val="2E75B6"/>
        </w:rPr>
        <w:t>【6~7题答案】</w:t>
      </w:r>
    </w:p>
    <w:p w14:paraId="5C24D794">
      <w:pPr>
        <w:spacing w:line="360" w:lineRule="auto"/>
        <w:textAlignment w:val="center"/>
        <w:rPr>
          <w:color w:val="000000"/>
        </w:rPr>
      </w:pPr>
      <w:r>
        <w:rPr>
          <w:color w:val="2E75B6"/>
        </w:rPr>
        <w:t>【答案】</w:t>
      </w:r>
      <w:r>
        <w:rPr>
          <w:color w:val="000000"/>
        </w:rPr>
        <w:t>6. A    7. A</w:t>
      </w:r>
    </w:p>
    <w:p w14:paraId="057F5887">
      <w:pPr>
        <w:spacing w:line="360" w:lineRule="auto"/>
        <w:textAlignment w:val="center"/>
        <w:rPr>
          <w:color w:val="2E75B6"/>
        </w:rPr>
      </w:pPr>
      <w:r>
        <w:rPr>
          <w:color w:val="2E75B6"/>
        </w:rPr>
        <w:t>【8~10题答案】</w:t>
      </w:r>
    </w:p>
    <w:p w14:paraId="6DF7BF1A">
      <w:pPr>
        <w:spacing w:line="360" w:lineRule="auto"/>
        <w:textAlignment w:val="center"/>
        <w:rPr>
          <w:color w:val="000000"/>
        </w:rPr>
      </w:pPr>
      <w:r>
        <w:rPr>
          <w:color w:val="2E75B6"/>
        </w:rPr>
        <w:t>【答案】</w:t>
      </w:r>
      <w:r>
        <w:rPr>
          <w:color w:val="000000"/>
        </w:rPr>
        <w:t>8. B    9. C    10. C</w:t>
      </w:r>
    </w:p>
    <w:p w14:paraId="591D891D">
      <w:pPr>
        <w:spacing w:line="360" w:lineRule="auto"/>
        <w:textAlignment w:val="center"/>
        <w:rPr>
          <w:color w:val="2E75B6"/>
        </w:rPr>
      </w:pPr>
      <w:r>
        <w:rPr>
          <w:color w:val="2E75B6"/>
        </w:rPr>
        <w:t>【11~13题答案】</w:t>
      </w:r>
    </w:p>
    <w:p w14:paraId="341BDD6A">
      <w:pPr>
        <w:spacing w:line="360" w:lineRule="auto"/>
        <w:textAlignment w:val="center"/>
        <w:rPr>
          <w:color w:val="000000"/>
        </w:rPr>
      </w:pPr>
      <w:r>
        <w:rPr>
          <w:color w:val="2E75B6"/>
        </w:rPr>
        <w:t>【答案】</w:t>
      </w:r>
      <w:r>
        <w:rPr>
          <w:color w:val="000000"/>
        </w:rPr>
        <w:t>11. B    12. A    13. A</w:t>
      </w:r>
    </w:p>
    <w:p w14:paraId="31E1AC22">
      <w:pPr>
        <w:spacing w:line="360" w:lineRule="auto"/>
        <w:textAlignment w:val="center"/>
        <w:rPr>
          <w:color w:val="2E75B6"/>
        </w:rPr>
      </w:pPr>
      <w:r>
        <w:rPr>
          <w:color w:val="2E75B6"/>
        </w:rPr>
        <w:t>【14~17题答案】</w:t>
      </w:r>
    </w:p>
    <w:p w14:paraId="17616415">
      <w:pPr>
        <w:spacing w:line="360" w:lineRule="auto"/>
        <w:textAlignment w:val="center"/>
        <w:rPr>
          <w:color w:val="000000"/>
        </w:rPr>
      </w:pPr>
      <w:r>
        <w:rPr>
          <w:color w:val="2E75B6"/>
        </w:rPr>
        <w:t>【答案】</w:t>
      </w:r>
      <w:r>
        <w:rPr>
          <w:color w:val="000000"/>
        </w:rPr>
        <w:t>14. B    15. B    16. C    17. C</w:t>
      </w:r>
    </w:p>
    <w:p w14:paraId="04C4418C">
      <w:pPr>
        <w:spacing w:line="360" w:lineRule="auto"/>
        <w:textAlignment w:val="center"/>
        <w:rPr>
          <w:color w:val="2E75B6"/>
        </w:rPr>
      </w:pPr>
      <w:r>
        <w:rPr>
          <w:color w:val="2E75B6"/>
        </w:rPr>
        <w:t>【18~20题答案】</w:t>
      </w:r>
    </w:p>
    <w:p w14:paraId="4B34833A">
      <w:pPr>
        <w:spacing w:line="360" w:lineRule="auto"/>
        <w:textAlignment w:val="center"/>
        <w:rPr>
          <w:color w:val="000000"/>
        </w:rPr>
      </w:pPr>
      <w:r>
        <w:rPr>
          <w:color w:val="2E75B6"/>
        </w:rPr>
        <w:t>【答案】</w:t>
      </w:r>
      <w:r>
        <w:rPr>
          <w:color w:val="000000"/>
        </w:rPr>
        <w:t>18. B    19. C    20. A</w:t>
      </w:r>
    </w:p>
    <w:p w14:paraId="12D3C2BB">
      <w:pPr>
        <w:spacing w:line="360" w:lineRule="auto"/>
        <w:jc w:val="left"/>
        <w:textAlignment w:val="center"/>
        <w:rPr>
          <w:color w:val="000000"/>
        </w:rPr>
      </w:pPr>
      <w:r>
        <w:rPr>
          <w:rFonts w:ascii="宋体" w:hAnsi="宋体" w:eastAsia="宋体" w:cs="宋体"/>
          <w:b/>
          <w:color w:val="000000"/>
          <w:sz w:val="24"/>
        </w:rPr>
        <w:t>第二部分阅读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C560C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9AF6D3">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79716FB">
      <w:pPr>
        <w:spacing w:line="360" w:lineRule="auto"/>
        <w:jc w:val="center"/>
        <w:textAlignment w:val="center"/>
        <w:rPr>
          <w:color w:val="000000"/>
        </w:rPr>
      </w:pPr>
      <w:r>
        <w:rPr>
          <w:rFonts w:ascii="Times New Roman" w:hAnsi="Times New Roman" w:eastAsia="Times New Roman" w:cs="Times New Roman"/>
          <w:b/>
          <w:color w:val="000000"/>
          <w:sz w:val="24"/>
        </w:rPr>
        <w:t>A</w:t>
      </w:r>
    </w:p>
    <w:p w14:paraId="325F9D72">
      <w:pPr>
        <w:spacing w:line="360" w:lineRule="auto"/>
        <w:textAlignment w:val="center"/>
        <w:rPr>
          <w:color w:val="2E75B6"/>
        </w:rPr>
      </w:pPr>
      <w:r>
        <w:rPr>
          <w:color w:val="2E75B6"/>
        </w:rPr>
        <w:t>【21~23题答案】</w:t>
      </w:r>
    </w:p>
    <w:p w14:paraId="50FD3466">
      <w:pPr>
        <w:spacing w:line="360" w:lineRule="auto"/>
        <w:textAlignment w:val="center"/>
        <w:rPr>
          <w:color w:val="000000"/>
        </w:rPr>
      </w:pPr>
      <w:r>
        <w:rPr>
          <w:color w:val="2E75B6"/>
        </w:rPr>
        <w:t>【答案】</w:t>
      </w:r>
      <w:r>
        <w:rPr>
          <w:color w:val="000000"/>
        </w:rPr>
        <w:t>21. C    22. C    23. B</w:t>
      </w:r>
    </w:p>
    <w:p w14:paraId="57835EEC">
      <w:pPr>
        <w:spacing w:line="360" w:lineRule="auto"/>
        <w:jc w:val="center"/>
        <w:textAlignment w:val="center"/>
        <w:rPr>
          <w:color w:val="000000"/>
        </w:rPr>
      </w:pPr>
      <w:r>
        <w:rPr>
          <w:rFonts w:ascii="Times New Roman" w:hAnsi="Times New Roman" w:eastAsia="Times New Roman" w:cs="Times New Roman"/>
          <w:b/>
          <w:color w:val="000000"/>
          <w:sz w:val="24"/>
        </w:rPr>
        <w:t>B</w:t>
      </w:r>
    </w:p>
    <w:p w14:paraId="603F1246">
      <w:pPr>
        <w:spacing w:line="360" w:lineRule="auto"/>
        <w:textAlignment w:val="center"/>
        <w:rPr>
          <w:color w:val="2E75B6"/>
        </w:rPr>
      </w:pPr>
      <w:r>
        <w:rPr>
          <w:color w:val="2E75B6"/>
        </w:rPr>
        <w:t>【24~27题答案】</w:t>
      </w:r>
    </w:p>
    <w:p w14:paraId="11D2CDAC">
      <w:pPr>
        <w:spacing w:line="360" w:lineRule="auto"/>
        <w:textAlignment w:val="center"/>
        <w:rPr>
          <w:color w:val="000000"/>
        </w:rPr>
      </w:pPr>
      <w:r>
        <w:rPr>
          <w:color w:val="2E75B6"/>
        </w:rPr>
        <w:t>【答案】</w:t>
      </w:r>
      <w:r>
        <w:rPr>
          <w:color w:val="000000"/>
        </w:rPr>
        <w:t>24. D    25. D    26. B    27. A</w:t>
      </w:r>
    </w:p>
    <w:p w14:paraId="0A873813">
      <w:pPr>
        <w:spacing w:line="360" w:lineRule="auto"/>
        <w:jc w:val="center"/>
        <w:textAlignment w:val="center"/>
        <w:rPr>
          <w:color w:val="000000"/>
        </w:rPr>
      </w:pPr>
      <w:r>
        <w:rPr>
          <w:rFonts w:ascii="Times New Roman" w:hAnsi="Times New Roman" w:eastAsia="Times New Roman" w:cs="Times New Roman"/>
          <w:b/>
          <w:color w:val="000000"/>
          <w:sz w:val="24"/>
        </w:rPr>
        <w:t>C</w:t>
      </w:r>
    </w:p>
    <w:p w14:paraId="6D508503">
      <w:pPr>
        <w:spacing w:line="360" w:lineRule="auto"/>
        <w:textAlignment w:val="center"/>
        <w:rPr>
          <w:color w:val="2E75B6"/>
        </w:rPr>
      </w:pPr>
      <w:r>
        <w:rPr>
          <w:color w:val="2E75B6"/>
        </w:rPr>
        <w:t>【28~31题答案】</w:t>
      </w:r>
    </w:p>
    <w:p w14:paraId="4A14F9A4">
      <w:pPr>
        <w:spacing w:line="360" w:lineRule="auto"/>
        <w:textAlignment w:val="center"/>
        <w:rPr>
          <w:color w:val="000000"/>
        </w:rPr>
      </w:pPr>
      <w:r>
        <w:rPr>
          <w:color w:val="2E75B6"/>
        </w:rPr>
        <w:t>【答案】</w:t>
      </w:r>
      <w:r>
        <w:rPr>
          <w:color w:val="000000"/>
        </w:rPr>
        <w:t>28. C    29. A    30. B    31. A</w:t>
      </w:r>
    </w:p>
    <w:p w14:paraId="01D0BD13">
      <w:pPr>
        <w:spacing w:line="360" w:lineRule="auto"/>
        <w:jc w:val="center"/>
        <w:textAlignment w:val="center"/>
        <w:rPr>
          <w:color w:val="000000"/>
        </w:rPr>
      </w:pPr>
      <w:r>
        <w:rPr>
          <w:rFonts w:ascii="Times New Roman" w:hAnsi="Times New Roman" w:eastAsia="Times New Roman" w:cs="Times New Roman"/>
          <w:b/>
          <w:color w:val="000000"/>
          <w:sz w:val="24"/>
        </w:rPr>
        <w:t>D</w:t>
      </w:r>
    </w:p>
    <w:p w14:paraId="086F83E3">
      <w:pPr>
        <w:spacing w:line="360" w:lineRule="auto"/>
        <w:textAlignment w:val="center"/>
        <w:rPr>
          <w:color w:val="2E75B6"/>
        </w:rPr>
      </w:pPr>
      <w:r>
        <w:rPr>
          <w:color w:val="2E75B6"/>
        </w:rPr>
        <w:t>【32~35题答案】</w:t>
      </w:r>
    </w:p>
    <w:p w14:paraId="0113AB8E">
      <w:pPr>
        <w:spacing w:line="360" w:lineRule="auto"/>
        <w:textAlignment w:val="center"/>
        <w:rPr>
          <w:color w:val="000000"/>
        </w:rPr>
      </w:pPr>
      <w:r>
        <w:rPr>
          <w:color w:val="2E75B6"/>
        </w:rPr>
        <w:t>【答案】</w:t>
      </w:r>
      <w:r>
        <w:rPr>
          <w:color w:val="000000"/>
        </w:rPr>
        <w:t>32. C    33. A    34. B    35. D</w:t>
      </w:r>
    </w:p>
    <w:p w14:paraId="1029EE1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3C52B5">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678DC47E">
      <w:pPr>
        <w:spacing w:line="360" w:lineRule="auto"/>
        <w:textAlignment w:val="center"/>
        <w:rPr>
          <w:color w:val="2E75B6"/>
        </w:rPr>
      </w:pPr>
      <w:r>
        <w:rPr>
          <w:color w:val="2E75B6"/>
        </w:rPr>
        <w:t>【36~40题答案】</w:t>
      </w:r>
    </w:p>
    <w:p w14:paraId="5FF79C63">
      <w:pPr>
        <w:spacing w:line="360" w:lineRule="auto"/>
        <w:textAlignment w:val="center"/>
        <w:rPr>
          <w:color w:val="000000"/>
        </w:rPr>
      </w:pPr>
      <w:r>
        <w:rPr>
          <w:color w:val="2E75B6"/>
        </w:rPr>
        <w:t>【答案】</w:t>
      </w:r>
      <w:r>
        <w:rPr>
          <w:color w:val="000000"/>
        </w:rPr>
        <w:t>36. E    37. D    38. C    39. F    40. G</w:t>
      </w:r>
    </w:p>
    <w:p w14:paraId="79465D71">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E9F7D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BAAAD8">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6D615E1">
      <w:pPr>
        <w:spacing w:line="360" w:lineRule="auto"/>
        <w:textAlignment w:val="center"/>
        <w:rPr>
          <w:color w:val="2E75B6"/>
        </w:rPr>
      </w:pPr>
      <w:r>
        <w:rPr>
          <w:color w:val="2E75B6"/>
        </w:rPr>
        <w:t>【41~55题答案】</w:t>
      </w:r>
    </w:p>
    <w:p w14:paraId="0CB99935">
      <w:pPr>
        <w:spacing w:line="360" w:lineRule="auto"/>
        <w:textAlignment w:val="center"/>
        <w:rPr>
          <w:color w:val="000000"/>
        </w:rPr>
      </w:pPr>
      <w:r>
        <w:rPr>
          <w:color w:val="2E75B6"/>
        </w:rPr>
        <w:t>【答案】</w:t>
      </w:r>
      <w:r>
        <w:rPr>
          <w:color w:val="000000"/>
        </w:rPr>
        <w:t>41. C    42. D    43. A    44. C    45. B    46. B    47. A    48. C    49. D    50. A    51. B    52. C    53. D    54. A    55. B</w:t>
      </w:r>
    </w:p>
    <w:p w14:paraId="7AB4997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2ABF729">
      <w:pPr>
        <w:spacing w:line="360" w:lineRule="auto"/>
        <w:textAlignment w:val="center"/>
        <w:rPr>
          <w:color w:val="2E75B6"/>
        </w:rPr>
      </w:pPr>
      <w:r>
        <w:rPr>
          <w:color w:val="2E75B6"/>
        </w:rPr>
        <w:t>【56~65题答案】</w:t>
      </w:r>
    </w:p>
    <w:p w14:paraId="39498758">
      <w:pPr>
        <w:spacing w:line="360" w:lineRule="auto"/>
        <w:textAlignment w:val="center"/>
        <w:rPr>
          <w:color w:val="000000"/>
        </w:rPr>
      </w:pPr>
      <w:r>
        <w:rPr>
          <w:color w:val="2E75B6"/>
        </w:rPr>
        <w:t>【答案】</w:t>
      </w:r>
      <w:r>
        <w:rPr>
          <w:color w:val="000000"/>
        </w:rPr>
        <w:t>56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which    </w:t>
      </w:r>
    </w:p>
    <w:p w14:paraId="0014FE80">
      <w:pPr>
        <w:spacing w:line="360" w:lineRule="auto"/>
        <w:textAlignment w:val="center"/>
        <w:rPr>
          <w:color w:val="000000"/>
        </w:rPr>
      </w:pPr>
      <w:r>
        <w:rPr>
          <w:color w:val="000000"/>
        </w:rPr>
        <w:t xml:space="preserve">57. the    58. to present    </w:t>
      </w:r>
    </w:p>
    <w:p w14:paraId="197AE540">
      <w:pPr>
        <w:spacing w:line="360" w:lineRule="auto"/>
        <w:textAlignment w:val="center"/>
        <w:rPr>
          <w:color w:val="000000"/>
        </w:rPr>
      </w:pPr>
      <w:r>
        <w:rPr>
          <w:color w:val="000000"/>
        </w:rPr>
        <w:t xml:space="preserve">59. guidance    </w:t>
      </w:r>
    </w:p>
    <w:p w14:paraId="23F02A36">
      <w:pPr>
        <w:spacing w:line="360" w:lineRule="auto"/>
        <w:textAlignment w:val="center"/>
        <w:rPr>
          <w:color w:val="000000"/>
        </w:rPr>
      </w:pPr>
      <w:r>
        <w:rPr>
          <w:color w:val="000000"/>
        </w:rPr>
        <w:t xml:space="preserve">60. are revealed    </w:t>
      </w:r>
    </w:p>
    <w:p w14:paraId="4169BCB3">
      <w:pPr>
        <w:spacing w:line="360" w:lineRule="auto"/>
        <w:textAlignment w:val="center"/>
        <w:rPr>
          <w:color w:val="000000"/>
        </w:rPr>
      </w:pPr>
      <w:r>
        <w:rPr>
          <w:color w:val="000000"/>
        </w:rPr>
        <w:t xml:space="preserve">61. tries    62. by    </w:t>
      </w:r>
    </w:p>
    <w:p w14:paraId="39BD63AD">
      <w:pPr>
        <w:spacing w:line="360" w:lineRule="auto"/>
        <w:textAlignment w:val="center"/>
        <w:rPr>
          <w:color w:val="000000"/>
        </w:rPr>
      </w:pPr>
      <w:r>
        <w:rPr>
          <w:color w:val="000000"/>
        </w:rPr>
        <w:t xml:space="preserve">63. strategic##strategical    </w:t>
      </w:r>
    </w:p>
    <w:p w14:paraId="46364AA2">
      <w:pPr>
        <w:spacing w:line="360" w:lineRule="auto"/>
        <w:textAlignment w:val="center"/>
        <w:rPr>
          <w:color w:val="000000"/>
        </w:rPr>
      </w:pPr>
      <w:r>
        <w:rPr>
          <w:color w:val="000000"/>
        </w:rPr>
        <w:t>64. and    65. digitally</w:t>
      </w:r>
    </w:p>
    <w:p w14:paraId="53843E7E">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F265D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D7C788">
      <w:pPr>
        <w:spacing w:line="360" w:lineRule="auto"/>
        <w:textAlignment w:val="center"/>
        <w:rPr>
          <w:color w:val="2E75B6"/>
        </w:rPr>
      </w:pPr>
      <w:r>
        <w:rPr>
          <w:color w:val="2E75B6"/>
        </w:rPr>
        <w:t>【66题答案】</w:t>
      </w:r>
    </w:p>
    <w:p w14:paraId="6A9D5B23">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16F1520D">
      <w:pPr>
        <w:spacing w:line="360" w:lineRule="auto"/>
        <w:jc w:val="left"/>
        <w:textAlignment w:val="center"/>
        <w:rPr>
          <w:color w:val="000000"/>
        </w:rPr>
      </w:pPr>
      <w:r>
        <w:rPr>
          <w:rFonts w:ascii="Times New Roman" w:hAnsi="Times New Roman" w:eastAsia="Times New Roman" w:cs="Times New Roman"/>
          <w:i/>
          <w:color w:val="000000"/>
        </w:rPr>
        <w:t>Dear Jenny,</w:t>
      </w:r>
    </w:p>
    <w:p w14:paraId="6EDFE55C">
      <w:pPr>
        <w:spacing w:line="360" w:lineRule="auto"/>
        <w:ind w:firstLine="420"/>
        <w:jc w:val="left"/>
        <w:textAlignment w:val="center"/>
        <w:rPr>
          <w:color w:val="000000"/>
        </w:rPr>
      </w:pPr>
      <w:r>
        <w:rPr>
          <w:rFonts w:ascii="Times New Roman" w:hAnsi="Times New Roman" w:eastAsia="Times New Roman" w:cs="Times New Roman"/>
          <w:i/>
          <w:color w:val="000000"/>
        </w:rPr>
        <w:t>I really like the idea of adding a new column to our English newspaper.</w:t>
      </w:r>
      <w:r>
        <w:rPr>
          <w:rFonts w:ascii="Times New Roman" w:hAnsi="Times New Roman" w:eastAsia="Times New Roman" w:cs="Times New Roman"/>
          <w:color w:val="000000"/>
        </w:rPr>
        <w:t xml:space="preserve"> I’m writing to express that my predilection goes to “Guess who I am”, which capitalizes on an object clause to signal its potential contents.</w:t>
      </w:r>
    </w:p>
    <w:p w14:paraId="13A369BE">
      <w:pPr>
        <w:spacing w:line="360" w:lineRule="auto"/>
        <w:ind w:firstLine="420"/>
        <w:jc w:val="left"/>
        <w:textAlignment w:val="center"/>
        <w:rPr>
          <w:color w:val="000000"/>
        </w:rPr>
      </w:pPr>
      <w:r>
        <w:rPr>
          <w:rFonts w:ascii="Times New Roman" w:hAnsi="Times New Roman" w:eastAsia="Times New Roman" w:cs="Times New Roman"/>
          <w:color w:val="000000"/>
        </w:rPr>
        <w:t>The column will serve as a catalyst for closer bonds between students. Redoubling efforts to boost academic performance, we pay little heed to other classmates’ personalities, hobbies, strengths, and even aspirations. Such an inviting column, adopting a “description and guess” approach, must expose everyone to others’ characteristics, thus strengthening mutual understanding. More importantly, more friendships will be forged, since the column enables us to befriend someone on the same wavelength.</w:t>
      </w:r>
    </w:p>
    <w:p w14:paraId="5F66C5D3">
      <w:pPr>
        <w:spacing w:line="360" w:lineRule="auto"/>
        <w:ind w:firstLine="420"/>
        <w:jc w:val="left"/>
        <w:textAlignment w:val="center"/>
        <w:rPr>
          <w:color w:val="000000"/>
        </w:rPr>
      </w:pPr>
      <w:r>
        <w:rPr>
          <w:rFonts w:ascii="Times New Roman" w:hAnsi="Times New Roman" w:eastAsia="Times New Roman" w:cs="Times New Roman"/>
          <w:color w:val="000000"/>
        </w:rPr>
        <w:t>This eye-catching column, I’m firmly convinced, won’t fail to grant the whole class a harmonious atmosphere.</w:t>
      </w:r>
    </w:p>
    <w:p w14:paraId="58A2D7BB">
      <w:pPr>
        <w:spacing w:line="360" w:lineRule="auto"/>
        <w:jc w:val="right"/>
        <w:textAlignment w:val="center"/>
        <w:rPr>
          <w:color w:val="000000"/>
        </w:rPr>
      </w:pPr>
      <w:r>
        <w:rPr>
          <w:rFonts w:ascii="Times New Roman" w:hAnsi="Times New Roman" w:eastAsia="Times New Roman" w:cs="Times New Roman"/>
          <w:i/>
          <w:color w:val="000000"/>
        </w:rPr>
        <w:t>Yours,</w:t>
      </w:r>
    </w:p>
    <w:p w14:paraId="3AA0FE49">
      <w:pPr>
        <w:spacing w:line="360" w:lineRule="auto"/>
        <w:jc w:val="right"/>
        <w:textAlignment w:val="center"/>
        <w:rPr>
          <w:color w:val="000000"/>
        </w:rPr>
      </w:pPr>
      <w:r>
        <w:rPr>
          <w:rFonts w:ascii="Times New Roman" w:hAnsi="Times New Roman" w:eastAsia="Times New Roman" w:cs="Times New Roman"/>
          <w:i/>
          <w:color w:val="000000"/>
        </w:rPr>
        <w:t>Li Hua</w:t>
      </w:r>
    </w:p>
    <w:p w14:paraId="38188B7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CCD95A">
      <w:pPr>
        <w:spacing w:line="360" w:lineRule="auto"/>
        <w:textAlignment w:val="center"/>
        <w:rPr>
          <w:color w:val="2E75B6"/>
        </w:rPr>
      </w:pPr>
      <w:r>
        <w:rPr>
          <w:color w:val="2E75B6"/>
        </w:rPr>
        <w:t>【67题答案】</w:t>
      </w:r>
    </w:p>
    <w:p w14:paraId="7EDB0970">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630029B3">
      <w:pPr>
        <w:spacing w:line="360" w:lineRule="auto"/>
        <w:ind w:firstLine="420"/>
        <w:jc w:val="both"/>
        <w:textAlignment w:val="center"/>
        <w:rPr>
          <w:color w:val="000000"/>
        </w:rPr>
      </w:pPr>
      <w:r>
        <w:rPr>
          <w:rFonts w:ascii="Times New Roman" w:hAnsi="Times New Roman" w:eastAsia="Times New Roman" w:cs="Times New Roman"/>
          <w:color w:val="000000"/>
        </w:rPr>
        <w:t>I realized it was me who was at fault. I had been so focused on keeping the party under control that I failed to consider how important Toby was to my brother during this difficult time. My pride had kept me from reaching out, and now months had passed without a proper conversation. One evening, I picked up the phone and left him a voice message, apologizing for my behavior and asking if we could meet. To my relief, he called back the next day, and we agreed to get together soon.</w:t>
      </w:r>
    </w:p>
    <w:p w14:paraId="5797878C">
      <w:pPr>
        <w:spacing w:line="360" w:lineRule="auto"/>
        <w:ind w:firstLine="420"/>
        <w:jc w:val="both"/>
        <w:textAlignment w:val="center"/>
        <w:rPr>
          <w:color w:val="000000"/>
        </w:rPr>
      </w:pPr>
      <w:r>
        <w:rPr>
          <w:rFonts w:ascii="Times New Roman" w:hAnsi="Times New Roman" w:eastAsia="Times New Roman" w:cs="Times New Roman"/>
          <w:color w:val="000000"/>
        </w:rPr>
        <w:t>With the biscuits my wife had made, I arrived at my brother’s door. He opened it with a surprised smile, and for a moment, neither of us spoke. Then we hugged — something we hadn’t done since before his wife passed away. We sat on the porch with Toby resting beside us, and I handed him the box of biscuits. “Thank you,” he said quietly. We talked for hours, laughing, remembering old times, and slowly rebuilding what had been lost. As I watched Toby gently rest his head on my brother’s leg, I knew we were finally on the path to healing.</w:t>
      </w:r>
    </w:p>
    <w:p w14:paraId="7EF12839">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CA3E1">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EFD9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1029B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6263</Words>
  <Characters>22147</Characters>
  <Lines>0</Lines>
  <Paragraphs>0</Paragraphs>
  <TotalTime>5</TotalTime>
  <ScaleCrop>false</ScaleCrop>
  <LinksUpToDate>false</LinksUpToDate>
  <CharactersWithSpaces>26056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2025-06-12T11:30:00Z</dcterms:created>
  <dc:creator>白云</dc:creator>
  <dc:description>3774049180753920</dc:description>
  <cp:lastModifiedBy>白云</cp:lastModifiedBy>
  <dcterms:modified xsi:type="dcterms:W3CDTF">2025-11-11T02:19:43Z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2052-12.1.0.23542</vt:lpwstr>
  </property>
  <property fmtid="{D5CDD505-2E9C-101B-9397-08002B2CF9AE}" pid="4" name="ICV">
    <vt:lpwstr>4B7617D9E1EA4BE1AA2DFB4FB5C04DFF_12</vt:lpwstr>
  </property>
</Properties>
</file>